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630"/>
        <w:gridCol w:w="1396"/>
        <w:gridCol w:w="1080"/>
        <w:gridCol w:w="695"/>
        <w:gridCol w:w="393"/>
        <w:gridCol w:w="495"/>
        <w:gridCol w:w="3561"/>
      </w:tblGrid>
      <w:tr w:rsidR="0098493A" w14:paraId="69707240" w14:textId="77777777" w:rsidTr="2F562FC4">
        <w:tc>
          <w:tcPr>
            <w:tcW w:w="10440" w:type="dxa"/>
            <w:gridSpan w:val="8"/>
          </w:tcPr>
          <w:p w14:paraId="7AF0699F" w14:textId="1EB2A1F9" w:rsidR="0098493A" w:rsidRPr="004762BE" w:rsidRDefault="2F562FC4" w:rsidP="0098493A">
            <w:pPr>
              <w:jc w:val="center"/>
              <w:rPr>
                <w:b/>
                <w:sz w:val="36"/>
                <w:szCs w:val="36"/>
              </w:rPr>
            </w:pPr>
            <w:r w:rsidRPr="2F562FC4">
              <w:rPr>
                <w:b/>
                <w:bCs/>
                <w:sz w:val="36"/>
                <w:szCs w:val="36"/>
              </w:rPr>
              <w:t>GULF November Open Invitational Meet</w:t>
            </w:r>
          </w:p>
          <w:p w14:paraId="3E36A6B4" w14:textId="0C401102" w:rsidR="0098493A" w:rsidRPr="00B8502A" w:rsidRDefault="2F562FC4" w:rsidP="0098493A">
            <w:pPr>
              <w:jc w:val="center"/>
              <w:rPr>
                <w:sz w:val="28"/>
                <w:szCs w:val="28"/>
              </w:rPr>
            </w:pPr>
            <w:r w:rsidRPr="2F562FC4">
              <w:rPr>
                <w:sz w:val="28"/>
                <w:szCs w:val="28"/>
              </w:rPr>
              <w:t>November 12-13, 2016</w:t>
            </w:r>
          </w:p>
          <w:p w14:paraId="1F28B701" w14:textId="77777777" w:rsidR="0098493A" w:rsidRPr="00B8502A" w:rsidRDefault="0098493A" w:rsidP="0098493A">
            <w:pPr>
              <w:jc w:val="center"/>
              <w:rPr>
                <w:sz w:val="28"/>
                <w:szCs w:val="28"/>
              </w:rPr>
            </w:pPr>
            <w:r w:rsidRPr="00B8502A">
              <w:rPr>
                <w:sz w:val="28"/>
                <w:szCs w:val="28"/>
              </w:rPr>
              <w:t>A Short Course Yards Timed Finals Meet</w:t>
            </w:r>
          </w:p>
          <w:p w14:paraId="5E45576E" w14:textId="77777777" w:rsidR="0098493A" w:rsidRDefault="0098493A" w:rsidP="0098493A">
            <w:pPr>
              <w:jc w:val="center"/>
            </w:pPr>
            <w:r w:rsidRPr="00B8502A">
              <w:rPr>
                <w:sz w:val="28"/>
                <w:szCs w:val="28"/>
              </w:rPr>
              <w:t>HOSTED BY</w:t>
            </w:r>
          </w:p>
        </w:tc>
      </w:tr>
      <w:tr w:rsidR="00B8502A" w14:paraId="23F75227" w14:textId="77777777" w:rsidTr="2F562FC4">
        <w:tc>
          <w:tcPr>
            <w:tcW w:w="10440" w:type="dxa"/>
            <w:gridSpan w:val="8"/>
          </w:tcPr>
          <w:p w14:paraId="2D8528C1" w14:textId="18900AE9" w:rsidR="00B8502A" w:rsidRPr="00A042B6" w:rsidRDefault="00476114" w:rsidP="00B8502A">
            <w:pPr>
              <w:jc w:val="center"/>
              <w:rPr>
                <w:rFonts w:ascii="Wide Latin" w:hAnsi="Wide Latin"/>
                <w:sz w:val="44"/>
                <w:szCs w:val="44"/>
              </w:rPr>
            </w:pPr>
            <w:r w:rsidRPr="00A042B6">
              <w:rPr>
                <w:rFonts w:ascii="Wide Latin" w:hAnsi="Wide Latin"/>
                <w:sz w:val="44"/>
                <w:szCs w:val="44"/>
              </w:rPr>
              <w:t>STA</w:t>
            </w:r>
          </w:p>
        </w:tc>
      </w:tr>
      <w:tr w:rsidR="00065F09" w14:paraId="6B65FBFB" w14:textId="77777777" w:rsidTr="2F562FC4">
        <w:tc>
          <w:tcPr>
            <w:tcW w:w="10440" w:type="dxa"/>
            <w:gridSpan w:val="8"/>
          </w:tcPr>
          <w:p w14:paraId="7B5A1438" w14:textId="7B0585A2" w:rsidR="00065F09" w:rsidRPr="00476114" w:rsidRDefault="00476114" w:rsidP="00065F09">
            <w:pPr>
              <w:jc w:val="center"/>
              <w:rPr>
                <w:sz w:val="44"/>
                <w:szCs w:val="44"/>
              </w:rPr>
            </w:pPr>
            <w:r w:rsidRPr="00A042B6">
              <w:rPr>
                <w:sz w:val="44"/>
                <w:szCs w:val="44"/>
              </w:rPr>
              <w:t>South Texas Aquatics</w:t>
            </w:r>
          </w:p>
        </w:tc>
      </w:tr>
      <w:tr w:rsidR="0069475A" w14:paraId="701BF441" w14:textId="77777777" w:rsidTr="00CF7C0B">
        <w:tc>
          <w:tcPr>
            <w:tcW w:w="5164" w:type="dxa"/>
            <w:gridSpan w:val="4"/>
          </w:tcPr>
          <w:p w14:paraId="7C0A31FA" w14:textId="77777777" w:rsidR="0069475A" w:rsidRDefault="0069475A" w:rsidP="0069475A">
            <w:pPr>
              <w:jc w:val="right"/>
            </w:pPr>
            <w:r>
              <w:t>Sanction Number</w:t>
            </w:r>
            <w:r w:rsidR="00742C16">
              <w:t xml:space="preserve"> #</w:t>
            </w:r>
          </w:p>
        </w:tc>
        <w:tc>
          <w:tcPr>
            <w:tcW w:w="5276" w:type="dxa"/>
            <w:gridSpan w:val="4"/>
          </w:tcPr>
          <w:p w14:paraId="2D966739" w14:textId="77777777" w:rsidR="0069475A" w:rsidRPr="00690B4F" w:rsidRDefault="00D94AAB" w:rsidP="0069475A">
            <w:pPr>
              <w:rPr>
                <w:color w:val="FF0000"/>
              </w:rPr>
            </w:pPr>
            <w:r w:rsidRPr="00690B4F">
              <w:rPr>
                <w:highlight w:val="yellow"/>
              </w:rPr>
              <w:t>Your Sanction Number Here</w:t>
            </w:r>
          </w:p>
        </w:tc>
      </w:tr>
      <w:tr w:rsidR="005F337A" w14:paraId="4F6B6EC8" w14:textId="77777777" w:rsidTr="2F562FC4">
        <w:tc>
          <w:tcPr>
            <w:tcW w:w="10440" w:type="dxa"/>
            <w:gridSpan w:val="8"/>
          </w:tcPr>
          <w:p w14:paraId="7E1B3888" w14:textId="77777777" w:rsidR="005F337A" w:rsidRPr="005F337A" w:rsidRDefault="005F337A"/>
        </w:tc>
      </w:tr>
      <w:tr w:rsidR="00724CA4" w14:paraId="65356C70" w14:textId="77777777" w:rsidTr="2F562FC4">
        <w:tc>
          <w:tcPr>
            <w:tcW w:w="10440" w:type="dxa"/>
            <w:gridSpan w:val="8"/>
          </w:tcPr>
          <w:p w14:paraId="5DB6D536" w14:textId="17748175" w:rsidR="00724CA4" w:rsidRPr="005F337A" w:rsidRDefault="2F562FC4" w:rsidP="00276022">
            <w:pPr>
              <w:jc w:val="center"/>
              <w:rPr>
                <w:b/>
              </w:rPr>
            </w:pPr>
            <w:r w:rsidRPr="2F562FC4">
              <w:rPr>
                <w:b/>
                <w:bCs/>
                <w:color w:val="FF0000"/>
              </w:rPr>
              <w:t>ENTRIES DUE TO GULF TPC CHAIR (GULFTPC@GMAIL.COM) BY 6:00 PM, SATURDAY, OCTOBER 22, 2016</w:t>
            </w:r>
          </w:p>
        </w:tc>
      </w:tr>
      <w:tr w:rsidR="004762BE" w14:paraId="790BF701" w14:textId="77777777" w:rsidTr="2F562FC4">
        <w:tc>
          <w:tcPr>
            <w:tcW w:w="10440" w:type="dxa"/>
            <w:gridSpan w:val="8"/>
          </w:tcPr>
          <w:p w14:paraId="0A2F38C3" w14:textId="77777777" w:rsidR="004762BE" w:rsidRDefault="004762BE"/>
        </w:tc>
      </w:tr>
      <w:tr w:rsidR="009E44CF" w14:paraId="6A6B57AA" w14:textId="77777777" w:rsidTr="00CF7C0B">
        <w:tc>
          <w:tcPr>
            <w:tcW w:w="1989" w:type="dxa"/>
          </w:tcPr>
          <w:p w14:paraId="3E5F13E2" w14:textId="77777777" w:rsidR="009E44CF" w:rsidRPr="00A042B6" w:rsidRDefault="004F7117">
            <w:pPr>
              <w:rPr>
                <w:b/>
              </w:rPr>
            </w:pPr>
            <w:r w:rsidRPr="00A042B6">
              <w:rPr>
                <w:b/>
              </w:rPr>
              <w:t>LOCATION:</w:t>
            </w:r>
          </w:p>
        </w:tc>
        <w:tc>
          <w:tcPr>
            <w:tcW w:w="8451" w:type="dxa"/>
            <w:gridSpan w:val="7"/>
          </w:tcPr>
          <w:p w14:paraId="2178AEB6" w14:textId="64F2207B" w:rsidR="004762BE" w:rsidRPr="00A042B6" w:rsidRDefault="00476114" w:rsidP="004762BE">
            <w:r w:rsidRPr="00A042B6">
              <w:t>Summer Creek High School</w:t>
            </w:r>
          </w:p>
          <w:p w14:paraId="37D4FC3B" w14:textId="0671A25C" w:rsidR="00476114" w:rsidRPr="00A042B6" w:rsidRDefault="00476114" w:rsidP="004762BE">
            <w:r w:rsidRPr="00A042B6">
              <w:t xml:space="preserve">14000 </w:t>
            </w:r>
            <w:proofErr w:type="spellStart"/>
            <w:r w:rsidRPr="00A042B6">
              <w:t>Weckford</w:t>
            </w:r>
            <w:proofErr w:type="spellEnd"/>
            <w:r w:rsidRPr="00A042B6">
              <w:t xml:space="preserve"> Blvd.</w:t>
            </w:r>
          </w:p>
          <w:p w14:paraId="73566EBC" w14:textId="4E76E7B4" w:rsidR="009E44CF" w:rsidRPr="00A042B6" w:rsidRDefault="00476114" w:rsidP="00476114">
            <w:r w:rsidRPr="00A042B6">
              <w:t>Houston, TX  77044</w:t>
            </w:r>
          </w:p>
        </w:tc>
      </w:tr>
      <w:tr w:rsidR="004F7117" w14:paraId="194AA6CE" w14:textId="77777777" w:rsidTr="2F562FC4">
        <w:tc>
          <w:tcPr>
            <w:tcW w:w="10440" w:type="dxa"/>
            <w:gridSpan w:val="8"/>
          </w:tcPr>
          <w:p w14:paraId="737804EF" w14:textId="77777777" w:rsidR="004F7117" w:rsidRPr="00A042B6" w:rsidRDefault="004F7117"/>
        </w:tc>
      </w:tr>
      <w:tr w:rsidR="002376DC" w14:paraId="55399B6B" w14:textId="77777777" w:rsidTr="00CF7C0B">
        <w:tc>
          <w:tcPr>
            <w:tcW w:w="1989" w:type="dxa"/>
          </w:tcPr>
          <w:p w14:paraId="182F4E9B" w14:textId="77777777" w:rsidR="002376DC" w:rsidRPr="00A042B6" w:rsidRDefault="004F7117">
            <w:pPr>
              <w:rPr>
                <w:b/>
              </w:rPr>
            </w:pPr>
            <w:r w:rsidRPr="00A042B6">
              <w:rPr>
                <w:b/>
              </w:rPr>
              <w:t>DIRECTIONS:</w:t>
            </w:r>
          </w:p>
        </w:tc>
        <w:tc>
          <w:tcPr>
            <w:tcW w:w="8451" w:type="dxa"/>
            <w:gridSpan w:val="7"/>
          </w:tcPr>
          <w:p w14:paraId="41DC82C4" w14:textId="19E18DA5" w:rsidR="002376DC" w:rsidRPr="00A042B6" w:rsidRDefault="001D51C9">
            <w:r>
              <w:t xml:space="preserve">From either 59 North or South, take the </w:t>
            </w:r>
            <w:proofErr w:type="spellStart"/>
            <w:r>
              <w:t>Belway</w:t>
            </w:r>
            <w:proofErr w:type="spellEnd"/>
            <w:r>
              <w:t xml:space="preserve"> 8 exit East, exit West Lake Houston Pkwy, at the stop light, make a right at West Lake Houston Parkway.  School is located just behind the Kroger shopping center on the </w:t>
            </w:r>
            <w:proofErr w:type="gramStart"/>
            <w:r>
              <w:t>right hand</w:t>
            </w:r>
            <w:proofErr w:type="gramEnd"/>
            <w:r>
              <w:t xml:space="preserve"> side.</w:t>
            </w:r>
          </w:p>
        </w:tc>
      </w:tr>
      <w:tr w:rsidR="00112D96" w14:paraId="03676D73" w14:textId="77777777" w:rsidTr="2F562FC4">
        <w:tc>
          <w:tcPr>
            <w:tcW w:w="10440" w:type="dxa"/>
            <w:gridSpan w:val="8"/>
          </w:tcPr>
          <w:p w14:paraId="4716D110" w14:textId="77777777" w:rsidR="00112D96" w:rsidRPr="00A042B6" w:rsidRDefault="00112D96"/>
        </w:tc>
      </w:tr>
      <w:tr w:rsidR="002376DC" w14:paraId="21AABF8B" w14:textId="77777777" w:rsidTr="00CF7C0B">
        <w:tc>
          <w:tcPr>
            <w:tcW w:w="1989" w:type="dxa"/>
          </w:tcPr>
          <w:p w14:paraId="113EFDC6" w14:textId="77777777" w:rsidR="002376DC" w:rsidRPr="00A042B6" w:rsidRDefault="004F7117">
            <w:pPr>
              <w:rPr>
                <w:b/>
              </w:rPr>
            </w:pPr>
            <w:r w:rsidRPr="00A042B6">
              <w:rPr>
                <w:b/>
              </w:rPr>
              <w:t>SPECIAL INSTRUCTIONS:</w:t>
            </w:r>
          </w:p>
        </w:tc>
        <w:tc>
          <w:tcPr>
            <w:tcW w:w="8451" w:type="dxa"/>
            <w:gridSpan w:val="7"/>
          </w:tcPr>
          <w:p w14:paraId="03505C07" w14:textId="0C1CB4D2" w:rsidR="002376DC" w:rsidRPr="00A042B6" w:rsidRDefault="009E696C">
            <w:r w:rsidRPr="00A042B6">
              <w:t xml:space="preserve">Set up will be both inside the gym and outside in the grassy area outside of the pool.  No set up in the pool area, and parents are instructed to leave the stands after swims, so other parents may sit and watch swimmers.  There will be no set up on sidewalks or in the parking lot.  Restroom </w:t>
            </w:r>
            <w:r w:rsidR="001D51C9" w:rsidRPr="00A042B6">
              <w:t>facilities</w:t>
            </w:r>
            <w:r w:rsidRPr="00A042B6">
              <w:t xml:space="preserve"> </w:t>
            </w:r>
            <w:bookmarkStart w:id="0" w:name="_GoBack"/>
            <w:bookmarkEnd w:id="0"/>
            <w:r w:rsidRPr="00A042B6">
              <w:t>for the public are inside both buildings.  Parents are not allowed in the dressing rooms, or beyond the roped off areas.  Volunteers need to check in at the desk in the main lobby of the pool.</w:t>
            </w:r>
          </w:p>
        </w:tc>
      </w:tr>
      <w:tr w:rsidR="00D451C8" w14:paraId="0E67D25D" w14:textId="77777777" w:rsidTr="2F562FC4">
        <w:tc>
          <w:tcPr>
            <w:tcW w:w="10440" w:type="dxa"/>
            <w:gridSpan w:val="8"/>
          </w:tcPr>
          <w:p w14:paraId="667DDAB6" w14:textId="77777777" w:rsidR="00D451C8" w:rsidRPr="00A042B6" w:rsidRDefault="00D451C8"/>
        </w:tc>
      </w:tr>
      <w:tr w:rsidR="002D46ED" w14:paraId="40153EB6" w14:textId="77777777" w:rsidTr="00CF7C0B">
        <w:tc>
          <w:tcPr>
            <w:tcW w:w="1989" w:type="dxa"/>
          </w:tcPr>
          <w:p w14:paraId="63EC8918" w14:textId="77777777" w:rsidR="002D46ED" w:rsidRPr="00A042B6" w:rsidRDefault="002D46ED">
            <w:pPr>
              <w:rPr>
                <w:b/>
              </w:rPr>
            </w:pPr>
            <w:r w:rsidRPr="00A042B6">
              <w:rPr>
                <w:b/>
              </w:rPr>
              <w:t>MEET STAFF:</w:t>
            </w:r>
          </w:p>
        </w:tc>
        <w:tc>
          <w:tcPr>
            <w:tcW w:w="2054" w:type="dxa"/>
            <w:gridSpan w:val="2"/>
          </w:tcPr>
          <w:p w14:paraId="015605E8" w14:textId="77777777" w:rsidR="002D46ED" w:rsidRPr="00A042B6" w:rsidRDefault="00E33EC8">
            <w:pPr>
              <w:rPr>
                <w:b/>
              </w:rPr>
            </w:pPr>
            <w:r w:rsidRPr="00A042B6">
              <w:rPr>
                <w:b/>
              </w:rPr>
              <w:t>MEET REFEREE:</w:t>
            </w:r>
          </w:p>
        </w:tc>
        <w:tc>
          <w:tcPr>
            <w:tcW w:w="6397" w:type="dxa"/>
            <w:gridSpan w:val="5"/>
          </w:tcPr>
          <w:p w14:paraId="09B29DC6" w14:textId="655B6F0B" w:rsidR="002D46ED" w:rsidRPr="00A042B6" w:rsidRDefault="00476114">
            <w:r w:rsidRPr="00A042B6">
              <w:t xml:space="preserve">Tom Jones, </w:t>
            </w:r>
            <w:hyperlink r:id="rId8" w:history="1">
              <w:r w:rsidR="00A042B6" w:rsidRPr="00A042B6">
                <w:rPr>
                  <w:rStyle w:val="Hyperlink"/>
                  <w:rFonts w:ascii="Calibri" w:hAnsi="Calibri" w:cs="Calibri"/>
                </w:rPr>
                <w:t>tomwjones54@gmail.com</w:t>
              </w:r>
            </w:hyperlink>
          </w:p>
        </w:tc>
      </w:tr>
      <w:tr w:rsidR="00E33EC8" w14:paraId="6B264939" w14:textId="77777777" w:rsidTr="00CF7C0B">
        <w:tc>
          <w:tcPr>
            <w:tcW w:w="1989" w:type="dxa"/>
          </w:tcPr>
          <w:p w14:paraId="1D241425" w14:textId="77777777" w:rsidR="00E33EC8" w:rsidRPr="00A042B6" w:rsidRDefault="00E33EC8">
            <w:pPr>
              <w:rPr>
                <w:b/>
              </w:rPr>
            </w:pPr>
          </w:p>
        </w:tc>
        <w:tc>
          <w:tcPr>
            <w:tcW w:w="2054" w:type="dxa"/>
            <w:gridSpan w:val="2"/>
          </w:tcPr>
          <w:p w14:paraId="26A67260" w14:textId="77777777" w:rsidR="00E33EC8" w:rsidRPr="00A042B6" w:rsidRDefault="00E33EC8">
            <w:pPr>
              <w:rPr>
                <w:b/>
              </w:rPr>
            </w:pPr>
            <w:r w:rsidRPr="00A042B6">
              <w:rPr>
                <w:b/>
              </w:rPr>
              <w:t>ADMIN OFFICIAL:</w:t>
            </w:r>
          </w:p>
        </w:tc>
        <w:tc>
          <w:tcPr>
            <w:tcW w:w="6397" w:type="dxa"/>
            <w:gridSpan w:val="5"/>
          </w:tcPr>
          <w:p w14:paraId="750DA396" w14:textId="39390195" w:rsidR="00E33EC8" w:rsidRPr="00A042B6" w:rsidRDefault="00476114">
            <w:proofErr w:type="spellStart"/>
            <w:r w:rsidRPr="00A042B6">
              <w:t>Tayna</w:t>
            </w:r>
            <w:proofErr w:type="spellEnd"/>
            <w:r w:rsidR="009E696C" w:rsidRPr="00A042B6">
              <w:t xml:space="preserve"> Sorenson, </w:t>
            </w:r>
            <w:hyperlink r:id="rId9" w:history="1">
              <w:r w:rsidR="009E696C" w:rsidRPr="00A042B6">
                <w:rPr>
                  <w:rStyle w:val="Hyperlink"/>
                </w:rPr>
                <w:t>Tanya.soren-grist@sbcglobal.net</w:t>
              </w:r>
            </w:hyperlink>
          </w:p>
        </w:tc>
      </w:tr>
      <w:tr w:rsidR="00E33EC8" w14:paraId="2A8F4801" w14:textId="77777777" w:rsidTr="00CF7C0B">
        <w:tc>
          <w:tcPr>
            <w:tcW w:w="1989" w:type="dxa"/>
          </w:tcPr>
          <w:p w14:paraId="35526AF0" w14:textId="77777777" w:rsidR="00E33EC8" w:rsidRPr="00A042B6" w:rsidRDefault="00E33EC8">
            <w:pPr>
              <w:rPr>
                <w:b/>
              </w:rPr>
            </w:pPr>
          </w:p>
        </w:tc>
        <w:tc>
          <w:tcPr>
            <w:tcW w:w="2054" w:type="dxa"/>
            <w:gridSpan w:val="2"/>
          </w:tcPr>
          <w:p w14:paraId="3D35B7F0" w14:textId="77777777" w:rsidR="00E33EC8" w:rsidRPr="00A042B6" w:rsidRDefault="00E33EC8">
            <w:pPr>
              <w:rPr>
                <w:b/>
              </w:rPr>
            </w:pPr>
            <w:r w:rsidRPr="00A042B6">
              <w:rPr>
                <w:b/>
              </w:rPr>
              <w:t>MEET DIRECTOR</w:t>
            </w:r>
            <w:r w:rsidR="00730566" w:rsidRPr="00A042B6">
              <w:rPr>
                <w:b/>
              </w:rPr>
              <w:t>(S)</w:t>
            </w:r>
            <w:r w:rsidRPr="00A042B6">
              <w:rPr>
                <w:b/>
              </w:rPr>
              <w:t>:</w:t>
            </w:r>
          </w:p>
        </w:tc>
        <w:tc>
          <w:tcPr>
            <w:tcW w:w="6397" w:type="dxa"/>
            <w:gridSpan w:val="5"/>
          </w:tcPr>
          <w:p w14:paraId="3EE2E038" w14:textId="6776B0A6" w:rsidR="00E33EC8" w:rsidRPr="00A042B6" w:rsidRDefault="00476114">
            <w:r w:rsidRPr="00A042B6">
              <w:t xml:space="preserve">Tony Puckett, </w:t>
            </w:r>
            <w:hyperlink r:id="rId10" w:history="1">
              <w:r w:rsidR="009E696C" w:rsidRPr="00A042B6">
                <w:rPr>
                  <w:rStyle w:val="Hyperlink"/>
                </w:rPr>
                <w:t>twpuckett@paapl.com</w:t>
              </w:r>
            </w:hyperlink>
          </w:p>
        </w:tc>
      </w:tr>
      <w:tr w:rsidR="00E33EC8" w14:paraId="79A6A252" w14:textId="77777777" w:rsidTr="00CF7C0B">
        <w:tc>
          <w:tcPr>
            <w:tcW w:w="1989" w:type="dxa"/>
          </w:tcPr>
          <w:p w14:paraId="3CBF5B62" w14:textId="77777777" w:rsidR="00E33EC8" w:rsidRPr="00A042B6" w:rsidRDefault="00E33EC8">
            <w:pPr>
              <w:rPr>
                <w:b/>
              </w:rPr>
            </w:pPr>
          </w:p>
        </w:tc>
        <w:tc>
          <w:tcPr>
            <w:tcW w:w="2054" w:type="dxa"/>
            <w:gridSpan w:val="2"/>
          </w:tcPr>
          <w:p w14:paraId="5A02CC84" w14:textId="77777777" w:rsidR="00E33EC8" w:rsidRPr="00A042B6" w:rsidRDefault="00E33EC8">
            <w:pPr>
              <w:rPr>
                <w:b/>
              </w:rPr>
            </w:pPr>
            <w:r w:rsidRPr="00A042B6">
              <w:rPr>
                <w:b/>
              </w:rPr>
              <w:t>SAFETY MARSHAL:</w:t>
            </w:r>
          </w:p>
        </w:tc>
        <w:tc>
          <w:tcPr>
            <w:tcW w:w="6397" w:type="dxa"/>
            <w:gridSpan w:val="5"/>
          </w:tcPr>
          <w:p w14:paraId="2C44141F" w14:textId="57E91716" w:rsidR="00E33EC8" w:rsidRPr="00A042B6" w:rsidRDefault="009E696C">
            <w:r w:rsidRPr="00A042B6">
              <w:t xml:space="preserve">Mitch Dugas, </w:t>
            </w:r>
            <w:hyperlink r:id="rId11" w:history="1">
              <w:r w:rsidRPr="00A042B6">
                <w:rPr>
                  <w:rStyle w:val="Hyperlink"/>
                </w:rPr>
                <w:t>mdugas@starengr.com</w:t>
              </w:r>
            </w:hyperlink>
          </w:p>
        </w:tc>
      </w:tr>
      <w:tr w:rsidR="00730566" w14:paraId="65712E7F" w14:textId="77777777" w:rsidTr="00CF7C0B">
        <w:tc>
          <w:tcPr>
            <w:tcW w:w="1989" w:type="dxa"/>
          </w:tcPr>
          <w:p w14:paraId="4FE8EB33" w14:textId="77777777" w:rsidR="00730566" w:rsidRPr="00A042B6" w:rsidRDefault="00730566">
            <w:pPr>
              <w:rPr>
                <w:b/>
              </w:rPr>
            </w:pPr>
          </w:p>
        </w:tc>
        <w:tc>
          <w:tcPr>
            <w:tcW w:w="2054" w:type="dxa"/>
            <w:gridSpan w:val="2"/>
          </w:tcPr>
          <w:p w14:paraId="16DDE19A" w14:textId="77777777" w:rsidR="00730566" w:rsidRPr="00A042B6" w:rsidRDefault="00730566">
            <w:pPr>
              <w:rPr>
                <w:b/>
              </w:rPr>
            </w:pPr>
            <w:r w:rsidRPr="00A042B6">
              <w:rPr>
                <w:b/>
              </w:rPr>
              <w:t>COACH(ES):</w:t>
            </w:r>
          </w:p>
        </w:tc>
        <w:tc>
          <w:tcPr>
            <w:tcW w:w="6397" w:type="dxa"/>
            <w:gridSpan w:val="5"/>
          </w:tcPr>
          <w:p w14:paraId="48754398" w14:textId="265EA43C" w:rsidR="00730566" w:rsidRPr="00A042B6" w:rsidRDefault="009E696C">
            <w:r w:rsidRPr="00A042B6">
              <w:t xml:space="preserve">Charlie Fry, </w:t>
            </w:r>
            <w:hyperlink r:id="rId12" w:history="1">
              <w:r w:rsidR="00A042B6" w:rsidRPr="00A042B6">
                <w:rPr>
                  <w:rStyle w:val="Hyperlink"/>
                </w:rPr>
                <w:t>coachcfry@gmail.com</w:t>
              </w:r>
            </w:hyperlink>
          </w:p>
        </w:tc>
      </w:tr>
      <w:tr w:rsidR="00D451C8" w14:paraId="37149C2A" w14:textId="77777777" w:rsidTr="2F562FC4">
        <w:tc>
          <w:tcPr>
            <w:tcW w:w="10440" w:type="dxa"/>
            <w:gridSpan w:val="8"/>
          </w:tcPr>
          <w:p w14:paraId="0799FAE3" w14:textId="77777777" w:rsidR="00D451C8" w:rsidRPr="00A042B6" w:rsidRDefault="00D451C8"/>
        </w:tc>
      </w:tr>
      <w:tr w:rsidR="002376DC" w14:paraId="24EBFFE6" w14:textId="77777777" w:rsidTr="00CF7C0B">
        <w:tc>
          <w:tcPr>
            <w:tcW w:w="1989" w:type="dxa"/>
          </w:tcPr>
          <w:p w14:paraId="2BB0B211" w14:textId="77777777" w:rsidR="002376DC" w:rsidRPr="002A55C3" w:rsidRDefault="002A55C3">
            <w:pPr>
              <w:rPr>
                <w:b/>
              </w:rPr>
            </w:pPr>
            <w:r w:rsidRPr="002A55C3">
              <w:rPr>
                <w:b/>
              </w:rPr>
              <w:t>POOL:</w:t>
            </w:r>
          </w:p>
        </w:tc>
        <w:tc>
          <w:tcPr>
            <w:tcW w:w="8451" w:type="dxa"/>
            <w:gridSpan w:val="7"/>
          </w:tcPr>
          <w:p w14:paraId="090BBC03" w14:textId="77777777" w:rsidR="00BE5A21" w:rsidRDefault="00B86A32" w:rsidP="00BE5A21">
            <w:r>
              <w:t>One eight lane, 25 yard in</w:t>
            </w:r>
            <w:r w:rsidR="00BE5A21">
              <w:t>door pool with non-turbulent lane lines will be used for</w:t>
            </w:r>
          </w:p>
          <w:p w14:paraId="0BC8038C" w14:textId="77777777" w:rsidR="002376DC" w:rsidRDefault="00BE5A21" w:rsidP="00BE5A21">
            <w:r>
              <w:t xml:space="preserve">warm-up and competition. A separate warm-up / warm-down area will be </w:t>
            </w:r>
            <w:r w:rsidR="00B86A32">
              <w:t xml:space="preserve">made </w:t>
            </w:r>
            <w:r>
              <w:t>available during the competition</w:t>
            </w:r>
            <w:r w:rsidR="002A55C3">
              <w:t>.</w:t>
            </w:r>
          </w:p>
        </w:tc>
      </w:tr>
      <w:tr w:rsidR="002376DC" w14:paraId="6BA8A5FC" w14:textId="77777777" w:rsidTr="00CF7C0B">
        <w:tc>
          <w:tcPr>
            <w:tcW w:w="1989" w:type="dxa"/>
          </w:tcPr>
          <w:p w14:paraId="67FE8E88" w14:textId="77777777" w:rsidR="002376DC" w:rsidRDefault="002376DC"/>
        </w:tc>
        <w:tc>
          <w:tcPr>
            <w:tcW w:w="8451" w:type="dxa"/>
            <w:gridSpan w:val="7"/>
          </w:tcPr>
          <w:p w14:paraId="34434328" w14:textId="77777777" w:rsidR="002376DC" w:rsidRDefault="002376DC"/>
        </w:tc>
      </w:tr>
      <w:tr w:rsidR="002376DC" w14:paraId="4E7134B6" w14:textId="77777777" w:rsidTr="00CF7C0B">
        <w:tc>
          <w:tcPr>
            <w:tcW w:w="1989" w:type="dxa"/>
          </w:tcPr>
          <w:p w14:paraId="6ACB3434" w14:textId="77777777" w:rsidR="002376DC" w:rsidRPr="000E47E7" w:rsidRDefault="000E47E7">
            <w:pPr>
              <w:rPr>
                <w:b/>
              </w:rPr>
            </w:pPr>
            <w:r w:rsidRPr="000E47E7">
              <w:rPr>
                <w:b/>
              </w:rPr>
              <w:t>TIME AND DATE:</w:t>
            </w:r>
          </w:p>
        </w:tc>
        <w:tc>
          <w:tcPr>
            <w:tcW w:w="8451" w:type="dxa"/>
            <w:gridSpan w:val="7"/>
          </w:tcPr>
          <w:p w14:paraId="2A460B32" w14:textId="77777777" w:rsidR="002376DC" w:rsidRDefault="006470CE" w:rsidP="00823A4A">
            <w:r>
              <w:t xml:space="preserve">This is </w:t>
            </w:r>
            <w:r w:rsidR="00823A4A">
              <w:t>four</w:t>
            </w:r>
            <w:r w:rsidR="00433011">
              <w:t xml:space="preserve"> session, 2 </w:t>
            </w:r>
            <w:r w:rsidR="00823A4A">
              <w:t>day</w:t>
            </w:r>
            <w:r w:rsidR="00D10ACD">
              <w:t>,</w:t>
            </w:r>
            <w:r w:rsidR="00823A4A">
              <w:t xml:space="preserve"> timed-finals meet with </w:t>
            </w:r>
            <w:r>
              <w:t>AM/PM sessions on Saturday and Sunday.</w:t>
            </w:r>
          </w:p>
        </w:tc>
      </w:tr>
      <w:tr w:rsidR="003B0D6A" w14:paraId="41039C6B" w14:textId="77777777" w:rsidTr="2F562FC4">
        <w:tc>
          <w:tcPr>
            <w:tcW w:w="10440" w:type="dxa"/>
            <w:gridSpan w:val="8"/>
          </w:tcPr>
          <w:p w14:paraId="179D5DD2" w14:textId="77777777" w:rsidR="003B0D6A" w:rsidRDefault="003B0D6A"/>
        </w:tc>
      </w:tr>
      <w:tr w:rsidR="00F155F8" w14:paraId="25202DBA" w14:textId="77777777" w:rsidTr="2F562FC4">
        <w:tc>
          <w:tcPr>
            <w:tcW w:w="10440" w:type="dxa"/>
            <w:gridSpan w:val="8"/>
          </w:tcPr>
          <w:p w14:paraId="79CA4C1D" w14:textId="77777777" w:rsidR="00F155F8" w:rsidRDefault="00F155F8"/>
        </w:tc>
      </w:tr>
      <w:tr w:rsidR="002376DC" w14:paraId="77B5F119" w14:textId="77777777" w:rsidTr="00CF7C0B">
        <w:tc>
          <w:tcPr>
            <w:tcW w:w="1989" w:type="dxa"/>
          </w:tcPr>
          <w:p w14:paraId="007C9AFD" w14:textId="77777777" w:rsidR="002376DC" w:rsidRDefault="002376DC"/>
        </w:tc>
        <w:tc>
          <w:tcPr>
            <w:tcW w:w="8451" w:type="dxa"/>
            <w:gridSpan w:val="7"/>
          </w:tcPr>
          <w:p w14:paraId="7F450E70" w14:textId="48E3FD3C" w:rsidR="00F155F8" w:rsidRDefault="2F562FC4" w:rsidP="00F155F8">
            <w:r w:rsidRPr="2F562FC4">
              <w:rPr>
                <w:b/>
                <w:bCs/>
              </w:rPr>
              <w:t>Session 1:</w:t>
            </w:r>
            <w:r>
              <w:t xml:space="preserve"> Saturday AM – November 12, 2016</w:t>
            </w:r>
          </w:p>
          <w:p w14:paraId="213AFFBD" w14:textId="77777777" w:rsidR="00F155F8" w:rsidRDefault="00B74F75" w:rsidP="00F155F8">
            <w:r>
              <w:t xml:space="preserve">Age Groups: </w:t>
            </w:r>
            <w:r w:rsidR="00823A4A">
              <w:t xml:space="preserve">11-12 girls, 13-14 girls, </w:t>
            </w:r>
            <w:r w:rsidR="00D10ACD">
              <w:t xml:space="preserve">15&amp;Over girls, </w:t>
            </w:r>
            <w:r w:rsidR="00823A4A">
              <w:t>13-14 boys</w:t>
            </w:r>
            <w:r w:rsidR="00D10ACD">
              <w:t>, 15&amp;Over boys</w:t>
            </w:r>
          </w:p>
          <w:p w14:paraId="7AD23C55" w14:textId="77777777" w:rsidR="002376DC" w:rsidRDefault="00F155F8" w:rsidP="00F155F8">
            <w:r>
              <w:t>Warm-up*: 7:30 – 8:45 am / Meet Start: 9:00 am</w:t>
            </w:r>
          </w:p>
        </w:tc>
      </w:tr>
      <w:tr w:rsidR="00B74F75" w14:paraId="3D4E327F" w14:textId="77777777" w:rsidTr="2F562FC4">
        <w:tc>
          <w:tcPr>
            <w:tcW w:w="10440" w:type="dxa"/>
            <w:gridSpan w:val="8"/>
          </w:tcPr>
          <w:p w14:paraId="48C726BB" w14:textId="77777777" w:rsidR="00B74F75" w:rsidRDefault="00B74F75"/>
        </w:tc>
      </w:tr>
      <w:tr w:rsidR="00AC1C76" w14:paraId="63F83BDD" w14:textId="77777777" w:rsidTr="00CF7C0B">
        <w:tc>
          <w:tcPr>
            <w:tcW w:w="1989" w:type="dxa"/>
          </w:tcPr>
          <w:p w14:paraId="36424CFF" w14:textId="77777777" w:rsidR="00AC1C76" w:rsidRDefault="00AC1C76"/>
        </w:tc>
        <w:tc>
          <w:tcPr>
            <w:tcW w:w="8451" w:type="dxa"/>
            <w:gridSpan w:val="7"/>
          </w:tcPr>
          <w:p w14:paraId="1656BB33" w14:textId="5E6F783E" w:rsidR="00AC63C7" w:rsidRDefault="2F562FC4" w:rsidP="00B74F75">
            <w:r w:rsidRPr="2F562FC4">
              <w:rPr>
                <w:b/>
                <w:bCs/>
              </w:rPr>
              <w:t>Session 2:</w:t>
            </w:r>
            <w:r>
              <w:t xml:space="preserve"> Saturday PM – November 12, 2016</w:t>
            </w:r>
          </w:p>
          <w:p w14:paraId="1E88AC48" w14:textId="77777777" w:rsidR="00B74F75" w:rsidRDefault="00823A4A" w:rsidP="00B74F75">
            <w:r>
              <w:lastRenderedPageBreak/>
              <w:t xml:space="preserve">Age Groups: </w:t>
            </w:r>
            <w:r w:rsidR="00D10ACD">
              <w:t xml:space="preserve">8&amp;Under girls, </w:t>
            </w:r>
            <w:r>
              <w:t xml:space="preserve">9-10 girls, </w:t>
            </w:r>
            <w:r w:rsidR="00D10ACD">
              <w:t xml:space="preserve">8&amp;Under boys, </w:t>
            </w:r>
            <w:r w:rsidR="00AC63C7">
              <w:t>9-10</w:t>
            </w:r>
            <w:r>
              <w:t xml:space="preserve"> boys</w:t>
            </w:r>
            <w:r w:rsidR="00AC63C7">
              <w:t xml:space="preserve">, 11-12 </w:t>
            </w:r>
            <w:r w:rsidR="00B74F75">
              <w:t>boys</w:t>
            </w:r>
          </w:p>
          <w:p w14:paraId="051D2762" w14:textId="77777777" w:rsidR="00AC1C76" w:rsidRDefault="00AC63C7" w:rsidP="00B74F75">
            <w:r>
              <w:t>Warm-up</w:t>
            </w:r>
            <w:r w:rsidR="0066557D">
              <w:t>/Meet Start:  Host team will publish PM session warm-up and start times with warm-up/timing assignments on Gulf webpage.</w:t>
            </w:r>
          </w:p>
        </w:tc>
      </w:tr>
      <w:tr w:rsidR="00AC63C7" w14:paraId="2964A0EE" w14:textId="77777777" w:rsidTr="2F562FC4">
        <w:tc>
          <w:tcPr>
            <w:tcW w:w="10440" w:type="dxa"/>
            <w:gridSpan w:val="8"/>
          </w:tcPr>
          <w:p w14:paraId="1AD2BCF1" w14:textId="77777777" w:rsidR="00AC63C7" w:rsidRDefault="00AC63C7"/>
        </w:tc>
      </w:tr>
      <w:tr w:rsidR="00AC1C76" w14:paraId="3C39910B" w14:textId="77777777" w:rsidTr="00CF7C0B">
        <w:tc>
          <w:tcPr>
            <w:tcW w:w="1989" w:type="dxa"/>
          </w:tcPr>
          <w:p w14:paraId="41561292" w14:textId="77777777" w:rsidR="00AC1C76" w:rsidRDefault="00AC1C76"/>
        </w:tc>
        <w:tc>
          <w:tcPr>
            <w:tcW w:w="8451" w:type="dxa"/>
            <w:gridSpan w:val="7"/>
          </w:tcPr>
          <w:p w14:paraId="6C727A6C" w14:textId="4D1D079A" w:rsidR="00B63F20" w:rsidRDefault="2F562FC4" w:rsidP="00B63F20">
            <w:r w:rsidRPr="2F562FC4">
              <w:rPr>
                <w:b/>
                <w:bCs/>
              </w:rPr>
              <w:t>Session 3:</w:t>
            </w:r>
            <w:r>
              <w:t xml:space="preserve"> Sunday AM – November 13, 2016</w:t>
            </w:r>
          </w:p>
          <w:p w14:paraId="45F28EC4" w14:textId="77777777" w:rsidR="00B63F20" w:rsidRDefault="00B63F20" w:rsidP="00B63F20">
            <w:r>
              <w:t xml:space="preserve">Age Groups: </w:t>
            </w:r>
            <w:r w:rsidR="00D10ACD" w:rsidRPr="00D10ACD">
              <w:t>11-12 girls, 13-14 girls, 15&amp;Over girls, 13-14 boys, 15&amp;Over boys</w:t>
            </w:r>
          </w:p>
          <w:p w14:paraId="2F693E8C" w14:textId="77777777" w:rsidR="00AC1C76" w:rsidRDefault="00B63F20" w:rsidP="00B63F20">
            <w:r>
              <w:t>Warm-up*: 7:30 – 8:45 am / Meet Start: 9:00 am</w:t>
            </w:r>
          </w:p>
        </w:tc>
      </w:tr>
      <w:tr w:rsidR="009E10CD" w14:paraId="387B43D3" w14:textId="77777777" w:rsidTr="2F562FC4">
        <w:tc>
          <w:tcPr>
            <w:tcW w:w="10440" w:type="dxa"/>
            <w:gridSpan w:val="8"/>
          </w:tcPr>
          <w:p w14:paraId="3F008932" w14:textId="77777777" w:rsidR="009E10CD" w:rsidRDefault="009E10CD"/>
        </w:tc>
      </w:tr>
      <w:tr w:rsidR="00AC1C76" w14:paraId="55A553D6" w14:textId="77777777" w:rsidTr="00CF7C0B">
        <w:tc>
          <w:tcPr>
            <w:tcW w:w="1989" w:type="dxa"/>
          </w:tcPr>
          <w:p w14:paraId="00A6E1C3" w14:textId="77777777" w:rsidR="00AC1C76" w:rsidRDefault="00AC1C76"/>
        </w:tc>
        <w:tc>
          <w:tcPr>
            <w:tcW w:w="8451" w:type="dxa"/>
            <w:gridSpan w:val="7"/>
          </w:tcPr>
          <w:p w14:paraId="5F5E45AD" w14:textId="3D12D785" w:rsidR="00B63F20" w:rsidRDefault="2F562FC4" w:rsidP="00B63F20">
            <w:r w:rsidRPr="2F562FC4">
              <w:rPr>
                <w:b/>
                <w:bCs/>
              </w:rPr>
              <w:t>Session 4:</w:t>
            </w:r>
            <w:r>
              <w:t xml:space="preserve"> Sunday PM – November 13, 2016</w:t>
            </w:r>
          </w:p>
          <w:p w14:paraId="317B6E28" w14:textId="77777777" w:rsidR="00B63F20" w:rsidRDefault="00433011" w:rsidP="00B63F20">
            <w:r>
              <w:t xml:space="preserve">Age Groups: </w:t>
            </w:r>
            <w:r w:rsidR="00D10ACD" w:rsidRPr="00D10ACD">
              <w:t>8&amp;Under girls, 9-10 girls, 8&amp;Under boys, 9-10 boys, 11-12 boys</w:t>
            </w:r>
          </w:p>
          <w:p w14:paraId="3EA7E3D7" w14:textId="77777777" w:rsidR="00AC1C76" w:rsidRDefault="00B63F20" w:rsidP="0066557D">
            <w:r>
              <w:t>Warm-up</w:t>
            </w:r>
            <w:r w:rsidR="0066557D">
              <w:t>:  Host team will publish PM session warm-up and start times with warm-up/timing assignments on Gulf webpage.</w:t>
            </w:r>
          </w:p>
        </w:tc>
      </w:tr>
      <w:tr w:rsidR="009E10CD" w14:paraId="40CA606E" w14:textId="77777777" w:rsidTr="2F562FC4">
        <w:tc>
          <w:tcPr>
            <w:tcW w:w="10440" w:type="dxa"/>
            <w:gridSpan w:val="8"/>
          </w:tcPr>
          <w:p w14:paraId="5C1E134A" w14:textId="77777777" w:rsidR="009E10CD" w:rsidRDefault="009E10CD"/>
        </w:tc>
      </w:tr>
      <w:tr w:rsidR="00AC1C76" w14:paraId="4A8736BB" w14:textId="77777777" w:rsidTr="00CF7C0B">
        <w:tc>
          <w:tcPr>
            <w:tcW w:w="1989" w:type="dxa"/>
          </w:tcPr>
          <w:p w14:paraId="12EFACBE" w14:textId="77777777" w:rsidR="00AC1C76" w:rsidRDefault="00AC1C76"/>
        </w:tc>
        <w:tc>
          <w:tcPr>
            <w:tcW w:w="8451" w:type="dxa"/>
            <w:gridSpan w:val="7"/>
          </w:tcPr>
          <w:p w14:paraId="7DDF43CC" w14:textId="46549189" w:rsidR="00AC1C76" w:rsidRDefault="2F562FC4" w:rsidP="00796D58">
            <w:r>
              <w:t>*Split warm-ups will be in effect, with assignments posted on the Gulf Swimming website. Lane assignments for warm-ups and timing will be designated in the heat sheet, and posted on the Gulf Swimming website by Monday, November 7, 2016.</w:t>
            </w:r>
          </w:p>
        </w:tc>
      </w:tr>
      <w:tr w:rsidR="008A793B" w14:paraId="62094480" w14:textId="77777777" w:rsidTr="2F562FC4">
        <w:tc>
          <w:tcPr>
            <w:tcW w:w="10440" w:type="dxa"/>
            <w:gridSpan w:val="8"/>
          </w:tcPr>
          <w:p w14:paraId="179F2DA8" w14:textId="77777777" w:rsidR="008A793B" w:rsidRDefault="008A793B"/>
        </w:tc>
      </w:tr>
      <w:tr w:rsidR="00AC1C76" w14:paraId="60388066" w14:textId="77777777" w:rsidTr="00CF7C0B">
        <w:tc>
          <w:tcPr>
            <w:tcW w:w="1989" w:type="dxa"/>
          </w:tcPr>
          <w:p w14:paraId="348E2305" w14:textId="77777777" w:rsidR="00AC1C76" w:rsidRPr="006F1823" w:rsidRDefault="006F1823">
            <w:pPr>
              <w:rPr>
                <w:b/>
              </w:rPr>
            </w:pPr>
            <w:r w:rsidRPr="006F1823">
              <w:rPr>
                <w:b/>
              </w:rPr>
              <w:t>MEET TYPE:</w:t>
            </w:r>
          </w:p>
        </w:tc>
        <w:tc>
          <w:tcPr>
            <w:tcW w:w="8451" w:type="dxa"/>
            <w:gridSpan w:val="7"/>
          </w:tcPr>
          <w:p w14:paraId="64F49382" w14:textId="77777777" w:rsidR="00AC1C76" w:rsidRDefault="006F1823">
            <w:r w:rsidRPr="006F1823">
              <w:t>This meet will be run utilizing the “Flyover Starts” procedu</w:t>
            </w:r>
            <w:r>
              <w:t xml:space="preserve">res unless a waiver is received </w:t>
            </w:r>
            <w:r w:rsidRPr="006F1823">
              <w:t>from the Technical Planning Committee Chair. At the conclusion of each heat, the swimmers shall remain in the water until after the next heat is started. Coaches, please remind your swimmers of the “Flyover Start” procedures.</w:t>
            </w:r>
          </w:p>
        </w:tc>
      </w:tr>
      <w:tr w:rsidR="00102531" w14:paraId="50A3DCC2" w14:textId="77777777" w:rsidTr="2F562FC4">
        <w:tc>
          <w:tcPr>
            <w:tcW w:w="10440" w:type="dxa"/>
            <w:gridSpan w:val="8"/>
          </w:tcPr>
          <w:p w14:paraId="75A2E1DC" w14:textId="77777777" w:rsidR="00102531" w:rsidRDefault="00102531"/>
        </w:tc>
      </w:tr>
      <w:tr w:rsidR="005671E0" w14:paraId="4DA30742" w14:textId="77777777" w:rsidTr="2F562FC4">
        <w:tc>
          <w:tcPr>
            <w:tcW w:w="10440" w:type="dxa"/>
            <w:gridSpan w:val="8"/>
          </w:tcPr>
          <w:p w14:paraId="79C669AA" w14:textId="77777777" w:rsidR="005671E0" w:rsidRDefault="005671E0">
            <w:r w:rsidRPr="005671E0">
              <w:rPr>
                <w:b/>
              </w:rPr>
              <w:t>SAFETY GUIDELINES AND WARM-UP PROCEDURES:</w:t>
            </w:r>
          </w:p>
        </w:tc>
      </w:tr>
      <w:tr w:rsidR="00AC1C76" w14:paraId="3ED2D427" w14:textId="77777777" w:rsidTr="00CF7C0B">
        <w:tc>
          <w:tcPr>
            <w:tcW w:w="1989" w:type="dxa"/>
          </w:tcPr>
          <w:p w14:paraId="40F3C408" w14:textId="77777777" w:rsidR="00AC1C76" w:rsidRDefault="00AC1C76"/>
        </w:tc>
        <w:tc>
          <w:tcPr>
            <w:tcW w:w="8451" w:type="dxa"/>
            <w:gridSpan w:val="7"/>
          </w:tcPr>
          <w:p w14:paraId="756E6511" w14:textId="77777777" w:rsidR="00AC1C76" w:rsidRDefault="005671E0">
            <w:r w:rsidRPr="005671E0">
              <w:t>See attached Safety Guidelines and Warm-up Procedures</w:t>
            </w:r>
          </w:p>
        </w:tc>
      </w:tr>
      <w:tr w:rsidR="005671E0" w14:paraId="72B500CF" w14:textId="77777777" w:rsidTr="2F562FC4">
        <w:tc>
          <w:tcPr>
            <w:tcW w:w="10440" w:type="dxa"/>
            <w:gridSpan w:val="8"/>
          </w:tcPr>
          <w:p w14:paraId="6D3F5743" w14:textId="77777777" w:rsidR="005671E0" w:rsidRDefault="005671E0"/>
        </w:tc>
      </w:tr>
      <w:tr w:rsidR="00AC1C76" w14:paraId="668B7E9A" w14:textId="77777777" w:rsidTr="00CF7C0B">
        <w:tc>
          <w:tcPr>
            <w:tcW w:w="1989" w:type="dxa"/>
          </w:tcPr>
          <w:p w14:paraId="3E99ED9A" w14:textId="77777777" w:rsidR="00AC1C76" w:rsidRPr="005164BF" w:rsidRDefault="005164BF">
            <w:pPr>
              <w:rPr>
                <w:b/>
              </w:rPr>
            </w:pPr>
            <w:r w:rsidRPr="005164BF">
              <w:rPr>
                <w:b/>
              </w:rPr>
              <w:t>SEEDING:</w:t>
            </w:r>
          </w:p>
        </w:tc>
        <w:tc>
          <w:tcPr>
            <w:tcW w:w="8451" w:type="dxa"/>
            <w:gridSpan w:val="7"/>
          </w:tcPr>
          <w:p w14:paraId="19708637" w14:textId="1257F96B" w:rsidR="00AC1C76" w:rsidRDefault="2F562FC4" w:rsidP="00796D58">
            <w:r>
              <w:t>The meet will be pre-seeded, with the exception of the 400 IM and the 500/1000 Free, which will be deck seeded events. Coaches please inform your swimmers of pre-seeded and deck seeded rules. All events will be seeded with heats in the order of fastest to slowest. As a courtesy to the host, coaches should inform the clerk of course of swimmers not attending the meet. Empty lanes will be used for deck entries.</w:t>
            </w:r>
          </w:p>
        </w:tc>
      </w:tr>
      <w:tr w:rsidR="00410D02" w14:paraId="1237A3AB" w14:textId="77777777" w:rsidTr="2F562FC4">
        <w:tc>
          <w:tcPr>
            <w:tcW w:w="10440" w:type="dxa"/>
            <w:gridSpan w:val="8"/>
          </w:tcPr>
          <w:p w14:paraId="297521A2" w14:textId="77777777" w:rsidR="00410D02" w:rsidRDefault="00410D02"/>
        </w:tc>
      </w:tr>
      <w:tr w:rsidR="00F960F0" w14:paraId="3DD390C5" w14:textId="77777777" w:rsidTr="2F562FC4">
        <w:tc>
          <w:tcPr>
            <w:tcW w:w="10440" w:type="dxa"/>
            <w:gridSpan w:val="8"/>
          </w:tcPr>
          <w:p w14:paraId="7B110DA6" w14:textId="4604DD55" w:rsidR="00F960F0" w:rsidRDefault="2F562FC4" w:rsidP="00796D58">
            <w:r w:rsidRPr="2F562FC4">
              <w:rPr>
                <w:b/>
                <w:bCs/>
              </w:rPr>
              <w:t>POSITIVE CHECK-IN FOR THE 400 IM and 500/1000 FREE:</w:t>
            </w:r>
          </w:p>
        </w:tc>
      </w:tr>
      <w:tr w:rsidR="00AC1C76" w14:paraId="68341F45" w14:textId="77777777" w:rsidTr="00CF7C0B">
        <w:tc>
          <w:tcPr>
            <w:tcW w:w="1989" w:type="dxa"/>
          </w:tcPr>
          <w:p w14:paraId="6CA4E9E6" w14:textId="77777777" w:rsidR="00AC1C76" w:rsidRDefault="00AC1C76"/>
        </w:tc>
        <w:tc>
          <w:tcPr>
            <w:tcW w:w="8451" w:type="dxa"/>
            <w:gridSpan w:val="7"/>
          </w:tcPr>
          <w:p w14:paraId="3AC9C2EB" w14:textId="77777777" w:rsidR="00AC1C76" w:rsidRDefault="00F960F0">
            <w:r w:rsidRPr="00F960F0">
              <w:t xml:space="preserve">All swimmers must circle in on sheets that will be available at the start of warm-up for the session, and due 45 minutes before the start of the session in which the event is scheduled to swim. After the events are officially closed, no one may check-in or scratch. After checking-in, failure to appear at the starting blocks will result in the swimmer being assessed a $5.00 fine, payable to Gulf Swimming Administrative Vice-Chair, </w:t>
            </w:r>
            <w:r>
              <w:t xml:space="preserve">Jason Wedlick, </w:t>
            </w:r>
            <w:r w:rsidRPr="00F960F0">
              <w:t>for each event in which he/she fails to appear.</w:t>
            </w:r>
          </w:p>
        </w:tc>
      </w:tr>
      <w:tr w:rsidR="00291089" w14:paraId="22109D43" w14:textId="77777777" w:rsidTr="2F562FC4">
        <w:tc>
          <w:tcPr>
            <w:tcW w:w="10440" w:type="dxa"/>
            <w:gridSpan w:val="8"/>
          </w:tcPr>
          <w:p w14:paraId="7FD5B939" w14:textId="77777777" w:rsidR="00291089" w:rsidRDefault="00291089"/>
        </w:tc>
      </w:tr>
      <w:tr w:rsidR="00AC1C76" w14:paraId="1FE6C8C3" w14:textId="77777777" w:rsidTr="00CF7C0B">
        <w:tc>
          <w:tcPr>
            <w:tcW w:w="1989" w:type="dxa"/>
          </w:tcPr>
          <w:p w14:paraId="6FBF9194" w14:textId="77777777" w:rsidR="00AC1C76" w:rsidRPr="00410D02" w:rsidRDefault="00410D02">
            <w:pPr>
              <w:rPr>
                <w:b/>
              </w:rPr>
            </w:pPr>
            <w:r w:rsidRPr="00410D02">
              <w:rPr>
                <w:b/>
              </w:rPr>
              <w:t>ON-DECK ENTRIES:</w:t>
            </w:r>
          </w:p>
        </w:tc>
        <w:tc>
          <w:tcPr>
            <w:tcW w:w="8451" w:type="dxa"/>
            <w:gridSpan w:val="7"/>
          </w:tcPr>
          <w:p w14:paraId="3C2A587E" w14:textId="1A0941EA" w:rsidR="00AC1C76" w:rsidRDefault="2F562FC4">
            <w:r>
              <w:t>Late entries will be accepted each day up to 45 minutes before the start of each session. Those swimmers missing the 6:00 pm, Saturday, October 22, 2016 deadline may enter the meet on-deck in the following manner:</w:t>
            </w:r>
          </w:p>
          <w:p w14:paraId="7C83D210" w14:textId="77777777" w:rsidR="00E62BD7" w:rsidRDefault="00CC3662" w:rsidP="00E62BD7">
            <w:pPr>
              <w:pStyle w:val="ListParagraph"/>
              <w:numPr>
                <w:ilvl w:val="0"/>
                <w:numId w:val="2"/>
              </w:numPr>
              <w:ind w:left="252" w:hanging="252"/>
            </w:pPr>
            <w:r>
              <w:t>Swimmers must pay double the entry fee at the time of entry.</w:t>
            </w:r>
            <w:r w:rsidR="00775ECA">
              <w:t xml:space="preserve"> Swimmers not already entered in the meet must also pay the swimmer surcharge fee.</w:t>
            </w:r>
          </w:p>
          <w:p w14:paraId="6CA91370" w14:textId="77777777" w:rsidR="00E62BD7" w:rsidRDefault="00CC3662" w:rsidP="00E62BD7">
            <w:pPr>
              <w:pStyle w:val="ListParagraph"/>
              <w:numPr>
                <w:ilvl w:val="0"/>
                <w:numId w:val="2"/>
              </w:numPr>
              <w:ind w:left="252" w:hanging="252"/>
            </w:pPr>
            <w:r>
              <w:t>Swimmers must supply completed e</w:t>
            </w:r>
            <w:r w:rsidR="00E62BD7">
              <w:t>ntry forms. The swimmers will be seeded into open lanes in the pre</w:t>
            </w:r>
            <w:r w:rsidR="00F574A4">
              <w:t>-</w:t>
            </w:r>
            <w:r w:rsidR="00E62BD7">
              <w:t>seeded events and according to their best times in deck seeded events.</w:t>
            </w:r>
          </w:p>
          <w:p w14:paraId="19710522" w14:textId="77777777" w:rsidR="00E62BD7" w:rsidRDefault="00CC3662" w:rsidP="00E62BD7">
            <w:pPr>
              <w:pStyle w:val="ListParagraph"/>
              <w:numPr>
                <w:ilvl w:val="0"/>
                <w:numId w:val="2"/>
              </w:numPr>
              <w:ind w:left="252" w:hanging="252"/>
            </w:pPr>
            <w:r>
              <w:lastRenderedPageBreak/>
              <w:t>Swimmers must enter all events for the session forty-five (45) minutes prior to the start of the session's first event.</w:t>
            </w:r>
          </w:p>
          <w:p w14:paraId="2352A041" w14:textId="77777777" w:rsidR="00E62BD7" w:rsidRDefault="00CC3662" w:rsidP="00E62BD7">
            <w:pPr>
              <w:pStyle w:val="ListParagraph"/>
              <w:numPr>
                <w:ilvl w:val="0"/>
                <w:numId w:val="2"/>
              </w:numPr>
              <w:ind w:left="252" w:hanging="252"/>
            </w:pPr>
            <w:r>
              <w:t>Swimmers must be qualified to swim the event entered.</w:t>
            </w:r>
          </w:p>
          <w:p w14:paraId="18777766" w14:textId="77777777" w:rsidR="00E62BD7" w:rsidRDefault="00CC3662" w:rsidP="00E62BD7">
            <w:pPr>
              <w:pStyle w:val="ListParagraph"/>
              <w:numPr>
                <w:ilvl w:val="0"/>
                <w:numId w:val="2"/>
              </w:numPr>
              <w:ind w:left="252" w:hanging="252"/>
            </w:pPr>
            <w:r>
              <w:t>Swimmers must not exceed the allotted number of events allowed each day.</w:t>
            </w:r>
          </w:p>
          <w:p w14:paraId="3C7F67C7" w14:textId="77777777" w:rsidR="00ED27AE" w:rsidRDefault="00E62BD7" w:rsidP="00E62BD7">
            <w:pPr>
              <w:pStyle w:val="ListParagraph"/>
              <w:numPr>
                <w:ilvl w:val="0"/>
                <w:numId w:val="2"/>
              </w:numPr>
              <w:ind w:left="252" w:hanging="252"/>
            </w:pPr>
            <w:r>
              <w:t>Swimmers that on-deck enter to change their entry time</w:t>
            </w:r>
            <w:r w:rsidR="00ED27AE">
              <w:t xml:space="preserve"> in a deck seeded event,</w:t>
            </w:r>
          </w:p>
          <w:p w14:paraId="6D7DF9B9" w14:textId="77777777" w:rsidR="00ED27AE" w:rsidRDefault="00ED27AE" w:rsidP="00ED27AE">
            <w:pPr>
              <w:pStyle w:val="ListParagraph"/>
              <w:numPr>
                <w:ilvl w:val="0"/>
                <w:numId w:val="5"/>
              </w:numPr>
              <w:ind w:left="522" w:hanging="270"/>
            </w:pPr>
            <w:r>
              <w:t>m</w:t>
            </w:r>
            <w:r w:rsidR="00E62BD7">
              <w:t xml:space="preserve">ust circle-in </w:t>
            </w:r>
            <w:r>
              <w:t xml:space="preserve">on the posted circle-in sheets, </w:t>
            </w:r>
          </w:p>
          <w:p w14:paraId="492C2087" w14:textId="77777777" w:rsidR="00ED27AE" w:rsidRDefault="00ED27AE" w:rsidP="00ED27AE">
            <w:pPr>
              <w:pStyle w:val="ListParagraph"/>
              <w:numPr>
                <w:ilvl w:val="0"/>
                <w:numId w:val="5"/>
              </w:numPr>
              <w:ind w:left="522" w:hanging="270"/>
            </w:pPr>
            <w:r>
              <w:t>the on-deck entry time will be used for seeding, and</w:t>
            </w:r>
            <w:r w:rsidR="00E62BD7">
              <w:t xml:space="preserve"> </w:t>
            </w:r>
          </w:p>
          <w:p w14:paraId="664499EB" w14:textId="77777777" w:rsidR="00E62BD7" w:rsidRDefault="00ED27AE" w:rsidP="00ED27AE">
            <w:pPr>
              <w:pStyle w:val="ListParagraph"/>
              <w:numPr>
                <w:ilvl w:val="0"/>
                <w:numId w:val="5"/>
              </w:numPr>
              <w:ind w:left="522" w:hanging="270"/>
            </w:pPr>
            <w:r>
              <w:t>t</w:t>
            </w:r>
            <w:r w:rsidR="00E62BD7">
              <w:t>he on-deck entry fees still apply to these swimmers.</w:t>
            </w:r>
          </w:p>
          <w:p w14:paraId="5744FD88" w14:textId="77777777" w:rsidR="00CC3662" w:rsidRDefault="00ED27AE" w:rsidP="00E62BD7">
            <w:pPr>
              <w:pStyle w:val="ListParagraph"/>
              <w:numPr>
                <w:ilvl w:val="0"/>
                <w:numId w:val="2"/>
              </w:numPr>
              <w:ind w:left="252" w:hanging="252"/>
            </w:pPr>
            <w:r>
              <w:t>H</w:t>
            </w:r>
            <w:r w:rsidR="00CC3662">
              <w:t>eat</w:t>
            </w:r>
            <w:r>
              <w:t>s</w:t>
            </w:r>
            <w:r w:rsidR="00CC3662">
              <w:t xml:space="preserve"> will be added, if necessary and if the timeline permits.</w:t>
            </w:r>
          </w:p>
        </w:tc>
      </w:tr>
      <w:tr w:rsidR="00367154" w14:paraId="70B235CF" w14:textId="77777777" w:rsidTr="2F562FC4">
        <w:tc>
          <w:tcPr>
            <w:tcW w:w="10440" w:type="dxa"/>
            <w:gridSpan w:val="8"/>
          </w:tcPr>
          <w:p w14:paraId="76CF988F" w14:textId="77777777" w:rsidR="00367154" w:rsidRDefault="00367154"/>
        </w:tc>
      </w:tr>
      <w:tr w:rsidR="00FB1CD7" w14:paraId="784F8781" w14:textId="77777777" w:rsidTr="2F562FC4">
        <w:tc>
          <w:tcPr>
            <w:tcW w:w="10440" w:type="dxa"/>
            <w:gridSpan w:val="8"/>
          </w:tcPr>
          <w:p w14:paraId="35A2D4E1" w14:textId="77777777" w:rsidR="00FB1CD7" w:rsidRPr="00FB1CD7" w:rsidRDefault="00FB1CD7">
            <w:pPr>
              <w:rPr>
                <w:b/>
              </w:rPr>
            </w:pPr>
            <w:r w:rsidRPr="00FB1CD7">
              <w:rPr>
                <w:b/>
              </w:rPr>
              <w:t>ENTRY INFORMATION:</w:t>
            </w:r>
          </w:p>
        </w:tc>
      </w:tr>
      <w:tr w:rsidR="00AC1C76" w14:paraId="79A86FAB" w14:textId="77777777" w:rsidTr="00CF7C0B">
        <w:tc>
          <w:tcPr>
            <w:tcW w:w="1989" w:type="dxa"/>
          </w:tcPr>
          <w:p w14:paraId="7E0CC529" w14:textId="77777777" w:rsidR="00AC1C76" w:rsidRDefault="00AC1C76"/>
        </w:tc>
        <w:tc>
          <w:tcPr>
            <w:tcW w:w="8451" w:type="dxa"/>
            <w:gridSpan w:val="7"/>
          </w:tcPr>
          <w:p w14:paraId="6036EEC4" w14:textId="77777777" w:rsidR="00AC1C76" w:rsidRDefault="008C2166" w:rsidP="008C2166">
            <w:r w:rsidRPr="008C2166">
              <w:rPr>
                <w:b/>
              </w:rPr>
              <w:t>Entry Times:</w:t>
            </w:r>
            <w:r>
              <w:t xml:space="preserve"> Swimmers must enter at their best time. Entry times must be submitted in the course at which the best time was achieved – short course yards (Y), short course meters (S), or long course meters (L). Do not convert meter (yard) times to yard (meter) times. If entries are made by paper (not using Hy-Tek), swimmers should indicate on their entry the course at which the entry time was made (i.e., Y, S, or L). If swimmers have never competed in a USA Swimming meet before, put NT where a seed time is requested. Times must be from USA Swimming meets.</w:t>
            </w:r>
          </w:p>
        </w:tc>
      </w:tr>
      <w:tr w:rsidR="00E4741B" w14:paraId="0DF1E0F3" w14:textId="77777777" w:rsidTr="2F562FC4">
        <w:tc>
          <w:tcPr>
            <w:tcW w:w="10440" w:type="dxa"/>
            <w:gridSpan w:val="8"/>
          </w:tcPr>
          <w:p w14:paraId="721EEE69" w14:textId="77777777" w:rsidR="00E4741B" w:rsidRDefault="00E4741B"/>
        </w:tc>
      </w:tr>
      <w:tr w:rsidR="00B56753" w14:paraId="4AEFEF8D" w14:textId="77777777" w:rsidTr="00CF7C0B">
        <w:tc>
          <w:tcPr>
            <w:tcW w:w="1989" w:type="dxa"/>
          </w:tcPr>
          <w:p w14:paraId="000DF63D" w14:textId="77777777" w:rsidR="00B56753" w:rsidRDefault="00B56753"/>
        </w:tc>
        <w:tc>
          <w:tcPr>
            <w:tcW w:w="8451" w:type="dxa"/>
            <w:gridSpan w:val="7"/>
          </w:tcPr>
          <w:p w14:paraId="2759DA37" w14:textId="77777777" w:rsidR="00B56753" w:rsidRDefault="00257B76" w:rsidP="00433011">
            <w:r w:rsidRPr="00257B76">
              <w:rPr>
                <w:b/>
              </w:rPr>
              <w:t>Cut-off Times:</w:t>
            </w:r>
            <w:r>
              <w:t xml:space="preserve"> </w:t>
            </w:r>
            <w:r w:rsidR="00433011">
              <w:t xml:space="preserve">  None </w:t>
            </w:r>
          </w:p>
        </w:tc>
      </w:tr>
      <w:tr w:rsidR="00E4741B" w14:paraId="49E66F9F" w14:textId="77777777" w:rsidTr="2F562FC4">
        <w:tc>
          <w:tcPr>
            <w:tcW w:w="10440" w:type="dxa"/>
            <w:gridSpan w:val="8"/>
          </w:tcPr>
          <w:p w14:paraId="21121519" w14:textId="77777777" w:rsidR="00E4741B" w:rsidRDefault="00E4741B"/>
        </w:tc>
      </w:tr>
      <w:tr w:rsidR="00B56753" w14:paraId="551C1BF8" w14:textId="77777777" w:rsidTr="00CF7C0B">
        <w:tc>
          <w:tcPr>
            <w:tcW w:w="1989" w:type="dxa"/>
          </w:tcPr>
          <w:p w14:paraId="02CE3626" w14:textId="77777777" w:rsidR="00B56753" w:rsidRDefault="00B56753"/>
        </w:tc>
        <w:tc>
          <w:tcPr>
            <w:tcW w:w="8451" w:type="dxa"/>
            <w:gridSpan w:val="7"/>
          </w:tcPr>
          <w:p w14:paraId="79D5253A" w14:textId="77777777" w:rsidR="00B56753" w:rsidRDefault="00AA2976" w:rsidP="0066557D">
            <w:r w:rsidRPr="00AA2976">
              <w:rPr>
                <w:b/>
              </w:rPr>
              <w:t>Qualifying Times:</w:t>
            </w:r>
            <w:r>
              <w:t xml:space="preserve">  </w:t>
            </w:r>
            <w:r w:rsidR="00433011">
              <w:t xml:space="preserve"> </w:t>
            </w:r>
            <w:r w:rsidR="0066557D">
              <w:t>Athlete must have a “B” time in the next shortest distance (IMX event) in order to enter the following events:</w:t>
            </w:r>
          </w:p>
          <w:p w14:paraId="2AFA43C1" w14:textId="77777777" w:rsidR="0066557D" w:rsidRDefault="0066557D" w:rsidP="0066557D">
            <w:r>
              <w:t xml:space="preserve">                     10 &amp; U – 500 Free</w:t>
            </w:r>
          </w:p>
          <w:p w14:paraId="256EBD7B" w14:textId="77777777" w:rsidR="0066557D" w:rsidRDefault="0066557D" w:rsidP="0066557D">
            <w:r>
              <w:t xml:space="preserve">                     11-12 – 200 Fly/Back/Breast; 400 IM; 800 Free or longer</w:t>
            </w:r>
          </w:p>
          <w:p w14:paraId="127D85C2" w14:textId="77777777" w:rsidR="0066557D" w:rsidRDefault="0066557D" w:rsidP="0066557D">
            <w:r>
              <w:t xml:space="preserve">                     13-14 – 800 Free or longer</w:t>
            </w:r>
          </w:p>
        </w:tc>
      </w:tr>
      <w:tr w:rsidR="00E4741B" w14:paraId="651EDA48" w14:textId="77777777" w:rsidTr="2F562FC4">
        <w:tc>
          <w:tcPr>
            <w:tcW w:w="10440" w:type="dxa"/>
            <w:gridSpan w:val="8"/>
          </w:tcPr>
          <w:p w14:paraId="30BD13FF" w14:textId="77777777" w:rsidR="00E4741B" w:rsidRDefault="00E4741B"/>
        </w:tc>
      </w:tr>
      <w:tr w:rsidR="00B56753" w14:paraId="05E35048" w14:textId="77777777" w:rsidTr="00CF7C0B">
        <w:tc>
          <w:tcPr>
            <w:tcW w:w="1989" w:type="dxa"/>
          </w:tcPr>
          <w:p w14:paraId="1178AEC4" w14:textId="77777777" w:rsidR="00B56753" w:rsidRDefault="00B56753"/>
        </w:tc>
        <w:tc>
          <w:tcPr>
            <w:tcW w:w="8451" w:type="dxa"/>
            <w:gridSpan w:val="7"/>
          </w:tcPr>
          <w:p w14:paraId="7D429799" w14:textId="4FABB4F2" w:rsidR="00B56753" w:rsidRDefault="2F562FC4" w:rsidP="00796D58">
            <w:r w:rsidRPr="2F562FC4">
              <w:rPr>
                <w:b/>
                <w:bCs/>
              </w:rPr>
              <w:t>Age:</w:t>
            </w:r>
            <w:r>
              <w:t xml:space="preserve">  As of November 12, 2016</w:t>
            </w:r>
          </w:p>
        </w:tc>
      </w:tr>
      <w:tr w:rsidR="00E4741B" w14:paraId="5229C0B6" w14:textId="77777777" w:rsidTr="2F562FC4">
        <w:tc>
          <w:tcPr>
            <w:tcW w:w="10440" w:type="dxa"/>
            <w:gridSpan w:val="8"/>
          </w:tcPr>
          <w:p w14:paraId="2782BEE6" w14:textId="77777777" w:rsidR="00E4741B" w:rsidRDefault="00E4741B"/>
        </w:tc>
      </w:tr>
      <w:tr w:rsidR="00B56753" w14:paraId="521BC4D0" w14:textId="77777777" w:rsidTr="00CF7C0B">
        <w:tc>
          <w:tcPr>
            <w:tcW w:w="1989" w:type="dxa"/>
          </w:tcPr>
          <w:p w14:paraId="5A3D8969" w14:textId="77777777" w:rsidR="00B56753" w:rsidRDefault="00B56753"/>
        </w:tc>
        <w:tc>
          <w:tcPr>
            <w:tcW w:w="8451" w:type="dxa"/>
            <w:gridSpan w:val="7"/>
          </w:tcPr>
          <w:p w14:paraId="30BFEF7C" w14:textId="77777777" w:rsidR="00B56753" w:rsidRDefault="00AA2976" w:rsidP="00796D58">
            <w:r w:rsidRPr="00AA2976">
              <w:rPr>
                <w:b/>
              </w:rPr>
              <w:t>Number of Events:</w:t>
            </w:r>
            <w:r>
              <w:t xml:space="preserve"> </w:t>
            </w:r>
            <w:r w:rsidR="0045083A">
              <w:t xml:space="preserve"> Swimmers may compete in up to </w:t>
            </w:r>
            <w:r w:rsidR="00796D58">
              <w:t>four (4</w:t>
            </w:r>
            <w:r w:rsidR="0045083A">
              <w:t>)</w:t>
            </w:r>
            <w:r>
              <w:t xml:space="preserve"> individual events per day</w:t>
            </w:r>
            <w:r w:rsidR="00796D58">
              <w:t xml:space="preserve"> but no more than six (6) for the entire meet</w:t>
            </w:r>
            <w:r>
              <w:t>.</w:t>
            </w:r>
          </w:p>
        </w:tc>
      </w:tr>
      <w:tr w:rsidR="00E4741B" w14:paraId="790D84E0" w14:textId="77777777" w:rsidTr="2F562FC4">
        <w:tc>
          <w:tcPr>
            <w:tcW w:w="10440" w:type="dxa"/>
            <w:gridSpan w:val="8"/>
          </w:tcPr>
          <w:p w14:paraId="756DCD12" w14:textId="77777777" w:rsidR="00E4741B" w:rsidRDefault="00E4741B"/>
        </w:tc>
      </w:tr>
      <w:tr w:rsidR="00B56753" w14:paraId="332BEC4B" w14:textId="77777777" w:rsidTr="00CF7C0B">
        <w:tc>
          <w:tcPr>
            <w:tcW w:w="1989" w:type="dxa"/>
          </w:tcPr>
          <w:p w14:paraId="3AF2A622" w14:textId="77777777" w:rsidR="00B56753" w:rsidRDefault="00B56753"/>
        </w:tc>
        <w:tc>
          <w:tcPr>
            <w:tcW w:w="8451" w:type="dxa"/>
            <w:gridSpan w:val="7"/>
          </w:tcPr>
          <w:p w14:paraId="38C2EBD2" w14:textId="77777777" w:rsidR="00C72AC5" w:rsidRDefault="00C72AC5" w:rsidP="00C72AC5">
            <w:r w:rsidRPr="00C72AC5">
              <w:rPr>
                <w:b/>
              </w:rPr>
              <w:t>Entries:</w:t>
            </w:r>
            <w:r>
              <w:t xml:space="preserve"> All teams MUST submit their entries electronically via e‐mail, using the</w:t>
            </w:r>
          </w:p>
          <w:p w14:paraId="4703F835" w14:textId="77777777" w:rsidR="00B56753" w:rsidRDefault="00C72AC5" w:rsidP="00C72AC5">
            <w:r>
              <w:t xml:space="preserve">Hy‐Tek Meet Manager/Team Manager computer software. </w:t>
            </w:r>
          </w:p>
        </w:tc>
      </w:tr>
      <w:tr w:rsidR="00E4741B" w14:paraId="02C18625" w14:textId="77777777" w:rsidTr="2F562FC4">
        <w:tc>
          <w:tcPr>
            <w:tcW w:w="10440" w:type="dxa"/>
            <w:gridSpan w:val="8"/>
          </w:tcPr>
          <w:p w14:paraId="32914A64" w14:textId="77777777" w:rsidR="00E4741B" w:rsidRDefault="00E4741B"/>
        </w:tc>
      </w:tr>
      <w:tr w:rsidR="00B56753" w14:paraId="72FC7A3A" w14:textId="77777777" w:rsidTr="00CF7C0B">
        <w:tc>
          <w:tcPr>
            <w:tcW w:w="1989" w:type="dxa"/>
          </w:tcPr>
          <w:p w14:paraId="3CBCFDC1" w14:textId="77777777" w:rsidR="00B56753" w:rsidRDefault="00B56753"/>
        </w:tc>
        <w:tc>
          <w:tcPr>
            <w:tcW w:w="8451" w:type="dxa"/>
            <w:gridSpan w:val="7"/>
          </w:tcPr>
          <w:p w14:paraId="41D9AE7E" w14:textId="4B8AC7E1" w:rsidR="00B56753" w:rsidRPr="006003A1" w:rsidRDefault="2F562FC4" w:rsidP="00796D58">
            <w:r w:rsidRPr="2F562FC4">
              <w:rPr>
                <w:b/>
                <w:bCs/>
              </w:rPr>
              <w:t>Deadline:</w:t>
            </w:r>
            <w:r>
              <w:t xml:space="preserve"> Entries must be in the hands of the designee of the Technical Planning Chairman no later than </w:t>
            </w:r>
            <w:r w:rsidRPr="2F562FC4">
              <w:rPr>
                <w:b/>
                <w:bCs/>
                <w:color w:val="FF0000"/>
                <w:u w:val="single"/>
              </w:rPr>
              <w:t>6:00 PM, SATURDAY, OCTOBER 22, 2016</w:t>
            </w:r>
            <w:r>
              <w:t xml:space="preserve">. No late entries will be accepted. Email entries to the designee of the Technical Planning Chairman (Joel Beard) at: </w:t>
            </w:r>
          </w:p>
        </w:tc>
      </w:tr>
      <w:tr w:rsidR="006003A1" w14:paraId="71E3D846" w14:textId="77777777" w:rsidTr="00CF7C0B">
        <w:tc>
          <w:tcPr>
            <w:tcW w:w="2619" w:type="dxa"/>
            <w:gridSpan w:val="2"/>
          </w:tcPr>
          <w:p w14:paraId="2DC7DA59" w14:textId="072E5EFD" w:rsidR="006003A1" w:rsidRDefault="006003A1"/>
        </w:tc>
        <w:tc>
          <w:tcPr>
            <w:tcW w:w="7821" w:type="dxa"/>
            <w:gridSpan w:val="6"/>
          </w:tcPr>
          <w:p w14:paraId="24CFA207" w14:textId="1CA3A23F" w:rsidR="006003A1" w:rsidRPr="007E3C45" w:rsidRDefault="006003A1" w:rsidP="007E3C45">
            <w:pPr>
              <w:rPr>
                <w:b/>
              </w:rPr>
            </w:pPr>
            <w:r w:rsidRPr="00D36B2F">
              <w:rPr>
                <w:b/>
                <w:color w:val="FF0000"/>
              </w:rPr>
              <w:t xml:space="preserve">EMAIL: </w:t>
            </w:r>
            <w:hyperlink r:id="rId13" w:history="1">
              <w:r w:rsidR="00A042B6" w:rsidRPr="00A211E6">
                <w:rPr>
                  <w:rStyle w:val="Hyperlink"/>
                  <w:b/>
                </w:rPr>
                <w:t>GULFTPC@GMAIL.COM</w:t>
              </w:r>
            </w:hyperlink>
          </w:p>
        </w:tc>
      </w:tr>
      <w:tr w:rsidR="00E4741B" w14:paraId="3C1C6241" w14:textId="77777777" w:rsidTr="2F562FC4">
        <w:tc>
          <w:tcPr>
            <w:tcW w:w="10440" w:type="dxa"/>
            <w:gridSpan w:val="8"/>
          </w:tcPr>
          <w:p w14:paraId="5529F7D9" w14:textId="77777777" w:rsidR="00E4741B" w:rsidRDefault="00E4741B"/>
        </w:tc>
      </w:tr>
      <w:tr w:rsidR="00B05354" w14:paraId="22C2A3D1" w14:textId="77777777" w:rsidTr="00CF7C0B">
        <w:tc>
          <w:tcPr>
            <w:tcW w:w="1989" w:type="dxa"/>
          </w:tcPr>
          <w:p w14:paraId="785EF008" w14:textId="77777777" w:rsidR="00B05354" w:rsidRDefault="00B05354"/>
        </w:tc>
        <w:tc>
          <w:tcPr>
            <w:tcW w:w="8451" w:type="dxa"/>
            <w:gridSpan w:val="7"/>
          </w:tcPr>
          <w:p w14:paraId="4E368448" w14:textId="77777777" w:rsidR="00B05354" w:rsidRDefault="00D4415B" w:rsidP="00D4415B">
            <w:r w:rsidRPr="00D4415B">
              <w:rPr>
                <w:b/>
              </w:rPr>
              <w:t>Eligible Teams:</w:t>
            </w:r>
            <w:r>
              <w:t xml:space="preserve"> Venues will be balanced by team numbers. The team lists will be posted on the Gulf website. Only swimmers attached to a registered Gulf Swimming team, swimmers in the documented process of transferring to a Gulf Swimming team</w:t>
            </w:r>
            <w:r w:rsidR="00046BCD">
              <w:t xml:space="preserve"> </w:t>
            </w:r>
            <w:r w:rsidR="00046BCD" w:rsidRPr="00046BCD">
              <w:t>may participate in this invitational meet.</w:t>
            </w:r>
          </w:p>
        </w:tc>
      </w:tr>
      <w:tr w:rsidR="00E4741B" w14:paraId="15A94140" w14:textId="77777777" w:rsidTr="2F562FC4">
        <w:tc>
          <w:tcPr>
            <w:tcW w:w="10440" w:type="dxa"/>
            <w:gridSpan w:val="8"/>
          </w:tcPr>
          <w:p w14:paraId="42AA428C" w14:textId="77777777" w:rsidR="00E4741B" w:rsidRDefault="00E4741B"/>
        </w:tc>
      </w:tr>
      <w:tr w:rsidR="006909B5" w14:paraId="4283B5F8" w14:textId="77777777" w:rsidTr="00CF7C0B">
        <w:tc>
          <w:tcPr>
            <w:tcW w:w="1989" w:type="dxa"/>
          </w:tcPr>
          <w:p w14:paraId="23BD630C" w14:textId="77777777" w:rsidR="006909B5" w:rsidRDefault="006909B5"/>
        </w:tc>
        <w:tc>
          <w:tcPr>
            <w:tcW w:w="3896" w:type="dxa"/>
            <w:gridSpan w:val="4"/>
          </w:tcPr>
          <w:p w14:paraId="53C71429" w14:textId="77777777" w:rsidR="006909B5" w:rsidRDefault="006909B5" w:rsidP="006909B5">
            <w:r w:rsidRPr="002D6F47">
              <w:rPr>
                <w:b/>
              </w:rPr>
              <w:t>Individual Event Entry Fee</w:t>
            </w:r>
            <w:r>
              <w:rPr>
                <w:b/>
              </w:rPr>
              <w:t xml:space="preserve"> (per event)</w:t>
            </w:r>
            <w:r w:rsidRPr="002D6F47">
              <w:rPr>
                <w:b/>
              </w:rPr>
              <w:t>:</w:t>
            </w:r>
            <w:r>
              <w:t xml:space="preserve"> </w:t>
            </w:r>
          </w:p>
        </w:tc>
        <w:tc>
          <w:tcPr>
            <w:tcW w:w="4555" w:type="dxa"/>
            <w:gridSpan w:val="3"/>
          </w:tcPr>
          <w:p w14:paraId="7226233F" w14:textId="77777777" w:rsidR="006909B5" w:rsidRDefault="00BA1164" w:rsidP="00433011">
            <w:r>
              <w:t>$</w:t>
            </w:r>
            <w:r w:rsidR="00433011">
              <w:t>5.75</w:t>
            </w:r>
          </w:p>
        </w:tc>
      </w:tr>
      <w:tr w:rsidR="006909B5" w14:paraId="3FF521D0" w14:textId="77777777" w:rsidTr="00CF7C0B">
        <w:tc>
          <w:tcPr>
            <w:tcW w:w="1989" w:type="dxa"/>
          </w:tcPr>
          <w:p w14:paraId="70EC4847" w14:textId="77777777" w:rsidR="006909B5" w:rsidRDefault="006909B5"/>
        </w:tc>
        <w:tc>
          <w:tcPr>
            <w:tcW w:w="3896" w:type="dxa"/>
            <w:gridSpan w:val="4"/>
          </w:tcPr>
          <w:p w14:paraId="66D6D8BD" w14:textId="77777777" w:rsidR="006909B5" w:rsidRDefault="006909B5" w:rsidP="002D6F47">
            <w:r w:rsidRPr="002D6F47">
              <w:rPr>
                <w:b/>
              </w:rPr>
              <w:t>Swimmer Surcharge Fee (per swimmer):</w:t>
            </w:r>
            <w:r>
              <w:t xml:space="preserve"> </w:t>
            </w:r>
          </w:p>
        </w:tc>
        <w:tc>
          <w:tcPr>
            <w:tcW w:w="4555" w:type="dxa"/>
            <w:gridSpan w:val="3"/>
          </w:tcPr>
          <w:p w14:paraId="38603D47" w14:textId="452D020B" w:rsidR="006909B5" w:rsidRPr="00A042B6" w:rsidRDefault="00FD66C5" w:rsidP="002D6F47">
            <w:r w:rsidRPr="00A042B6">
              <w:t xml:space="preserve"> </w:t>
            </w:r>
            <w:r w:rsidR="003309C4" w:rsidRPr="00A042B6">
              <w:t xml:space="preserve">$2.00 For 1 </w:t>
            </w:r>
          </w:p>
        </w:tc>
      </w:tr>
      <w:tr w:rsidR="00FD66C5" w14:paraId="277EAEF5" w14:textId="77777777" w:rsidTr="00CF7C0B">
        <w:tc>
          <w:tcPr>
            <w:tcW w:w="1989" w:type="dxa"/>
          </w:tcPr>
          <w:p w14:paraId="568A0643" w14:textId="77777777" w:rsidR="00FD66C5" w:rsidRDefault="00FD66C5"/>
        </w:tc>
        <w:tc>
          <w:tcPr>
            <w:tcW w:w="3896" w:type="dxa"/>
            <w:gridSpan w:val="4"/>
          </w:tcPr>
          <w:p w14:paraId="0E1B29F4" w14:textId="77777777" w:rsidR="00FD66C5" w:rsidRPr="002D6F47" w:rsidRDefault="00FD66C5" w:rsidP="002D6F47">
            <w:pPr>
              <w:rPr>
                <w:b/>
              </w:rPr>
            </w:pPr>
            <w:r>
              <w:rPr>
                <w:b/>
              </w:rPr>
              <w:t>Make entry fee checks payable to:</w:t>
            </w:r>
          </w:p>
        </w:tc>
        <w:tc>
          <w:tcPr>
            <w:tcW w:w="4555" w:type="dxa"/>
            <w:gridSpan w:val="3"/>
          </w:tcPr>
          <w:p w14:paraId="33B45789" w14:textId="0E975296" w:rsidR="00FD66C5" w:rsidRPr="00A042B6" w:rsidRDefault="00AC2513" w:rsidP="002D6F47">
            <w:r w:rsidRPr="00A042B6">
              <w:t>STA or South Texas Aquatics</w:t>
            </w:r>
          </w:p>
        </w:tc>
      </w:tr>
      <w:tr w:rsidR="00E4741B" w14:paraId="415EFEED" w14:textId="77777777" w:rsidTr="2F562FC4">
        <w:tc>
          <w:tcPr>
            <w:tcW w:w="10440" w:type="dxa"/>
            <w:gridSpan w:val="8"/>
          </w:tcPr>
          <w:p w14:paraId="51E26AAC" w14:textId="77777777" w:rsidR="00E4741B" w:rsidRDefault="00E4741B"/>
        </w:tc>
      </w:tr>
      <w:tr w:rsidR="00B05354" w14:paraId="0AA0292A" w14:textId="77777777" w:rsidTr="00CF7C0B">
        <w:tc>
          <w:tcPr>
            <w:tcW w:w="1989" w:type="dxa"/>
          </w:tcPr>
          <w:p w14:paraId="742DEDEB" w14:textId="77777777" w:rsidR="00B05354" w:rsidRDefault="00B05354"/>
        </w:tc>
        <w:tc>
          <w:tcPr>
            <w:tcW w:w="8451" w:type="dxa"/>
            <w:gridSpan w:val="7"/>
          </w:tcPr>
          <w:p w14:paraId="0EF3C97D" w14:textId="698CB574" w:rsidR="00B05354" w:rsidRDefault="2F562FC4" w:rsidP="00796D58">
            <w:r>
              <w:t xml:space="preserve">Mail entry fees </w:t>
            </w:r>
            <w:r w:rsidRPr="2F562FC4">
              <w:rPr>
                <w:b/>
                <w:bCs/>
                <w:color w:val="FF0000"/>
              </w:rPr>
              <w:t>(POSTMARKED BY FRIDAY, NOVEMBER 4, 2016)</w:t>
            </w:r>
            <w:r w:rsidRPr="2F562FC4">
              <w:rPr>
                <w:color w:val="FF0000"/>
              </w:rPr>
              <w:t xml:space="preserve"> </w:t>
            </w:r>
            <w:r>
              <w:t>to the address below:</w:t>
            </w:r>
          </w:p>
        </w:tc>
      </w:tr>
      <w:tr w:rsidR="00B05354" w14:paraId="684F2946" w14:textId="77777777" w:rsidTr="00CF7C0B">
        <w:tc>
          <w:tcPr>
            <w:tcW w:w="1989" w:type="dxa"/>
          </w:tcPr>
          <w:p w14:paraId="0E1823C3" w14:textId="77777777" w:rsidR="00B05354" w:rsidRDefault="00B05354"/>
        </w:tc>
        <w:tc>
          <w:tcPr>
            <w:tcW w:w="8451" w:type="dxa"/>
            <w:gridSpan w:val="7"/>
          </w:tcPr>
          <w:p w14:paraId="000CB001" w14:textId="77777777" w:rsidR="00B05354" w:rsidRDefault="00B05354"/>
        </w:tc>
      </w:tr>
      <w:tr w:rsidR="006003A1" w14:paraId="4743DAD6" w14:textId="77777777" w:rsidTr="00CF7C0B">
        <w:tc>
          <w:tcPr>
            <w:tcW w:w="1989" w:type="dxa"/>
          </w:tcPr>
          <w:p w14:paraId="37FDC986" w14:textId="77777777" w:rsidR="006003A1" w:rsidRDefault="006003A1"/>
        </w:tc>
        <w:tc>
          <w:tcPr>
            <w:tcW w:w="630" w:type="dxa"/>
          </w:tcPr>
          <w:p w14:paraId="68B1BFB9" w14:textId="77777777" w:rsidR="006003A1" w:rsidRDefault="006003A1"/>
        </w:tc>
        <w:tc>
          <w:tcPr>
            <w:tcW w:w="7821" w:type="dxa"/>
            <w:gridSpan w:val="6"/>
          </w:tcPr>
          <w:p w14:paraId="2C317541" w14:textId="77777777" w:rsidR="006003A1" w:rsidRDefault="003A4CC8">
            <w:r>
              <w:t>South Texas Aquatics</w:t>
            </w:r>
          </w:p>
          <w:p w14:paraId="3D21C1AC" w14:textId="77777777" w:rsidR="003A4CC8" w:rsidRDefault="003A4CC8">
            <w:r>
              <w:t>5319 Aspen Lake Ct</w:t>
            </w:r>
          </w:p>
          <w:p w14:paraId="50A3D743" w14:textId="29728A1E" w:rsidR="003A4CC8" w:rsidRDefault="003A4CC8">
            <w:r>
              <w:t xml:space="preserve">Kingwood, </w:t>
            </w:r>
            <w:proofErr w:type="gramStart"/>
            <w:r>
              <w:t>Tx  77345</w:t>
            </w:r>
            <w:proofErr w:type="gramEnd"/>
          </w:p>
        </w:tc>
      </w:tr>
      <w:tr w:rsidR="0014596D" w14:paraId="44944829" w14:textId="77777777" w:rsidTr="2F562FC4">
        <w:tc>
          <w:tcPr>
            <w:tcW w:w="10440" w:type="dxa"/>
            <w:gridSpan w:val="8"/>
          </w:tcPr>
          <w:p w14:paraId="6E15ACEF" w14:textId="77777777" w:rsidR="0014596D" w:rsidRDefault="0014596D">
            <w:pPr>
              <w:rPr>
                <w:highlight w:val="yellow"/>
              </w:rPr>
            </w:pPr>
          </w:p>
        </w:tc>
      </w:tr>
      <w:tr w:rsidR="006003A1" w14:paraId="3689CEE8" w14:textId="77777777" w:rsidTr="00CF7C0B">
        <w:tc>
          <w:tcPr>
            <w:tcW w:w="1989" w:type="dxa"/>
          </w:tcPr>
          <w:p w14:paraId="51B06A06" w14:textId="77777777" w:rsidR="006003A1" w:rsidRDefault="006003A1"/>
        </w:tc>
        <w:tc>
          <w:tcPr>
            <w:tcW w:w="630" w:type="dxa"/>
          </w:tcPr>
          <w:p w14:paraId="5F64D821" w14:textId="77777777" w:rsidR="006003A1" w:rsidRDefault="006003A1"/>
        </w:tc>
        <w:tc>
          <w:tcPr>
            <w:tcW w:w="7821" w:type="dxa"/>
            <w:gridSpan w:val="6"/>
          </w:tcPr>
          <w:p w14:paraId="48CC82E2" w14:textId="565F998F" w:rsidR="006003A1" w:rsidRPr="003A4CC8" w:rsidRDefault="003A4CC8">
            <w:r w:rsidRPr="003A4CC8">
              <w:t>713-865-6978</w:t>
            </w:r>
          </w:p>
        </w:tc>
      </w:tr>
      <w:tr w:rsidR="006003A1" w14:paraId="78CDCA01" w14:textId="77777777" w:rsidTr="00CF7C0B">
        <w:tc>
          <w:tcPr>
            <w:tcW w:w="1989" w:type="dxa"/>
          </w:tcPr>
          <w:p w14:paraId="5617AFED" w14:textId="77777777" w:rsidR="006003A1" w:rsidRDefault="006003A1"/>
        </w:tc>
        <w:tc>
          <w:tcPr>
            <w:tcW w:w="630" w:type="dxa"/>
          </w:tcPr>
          <w:p w14:paraId="1BEAAD67" w14:textId="77777777" w:rsidR="006003A1" w:rsidRDefault="006003A1"/>
        </w:tc>
        <w:tc>
          <w:tcPr>
            <w:tcW w:w="7821" w:type="dxa"/>
            <w:gridSpan w:val="6"/>
          </w:tcPr>
          <w:p w14:paraId="7A310D1C" w14:textId="52C986FB" w:rsidR="006003A1" w:rsidRPr="003A4CC8" w:rsidRDefault="003A4CC8">
            <w:r w:rsidRPr="003A4CC8">
              <w:t xml:space="preserve">Barb Guillemette, </w:t>
            </w:r>
            <w:hyperlink r:id="rId14" w:history="1">
              <w:r w:rsidRPr="003A4CC8">
                <w:rPr>
                  <w:rStyle w:val="Hyperlink"/>
                </w:rPr>
                <w:t>bdpcar_g@yahoo.com</w:t>
              </w:r>
            </w:hyperlink>
          </w:p>
        </w:tc>
      </w:tr>
      <w:tr w:rsidR="00B05354" w14:paraId="4B7DCB45" w14:textId="77777777" w:rsidTr="00CF7C0B">
        <w:tc>
          <w:tcPr>
            <w:tcW w:w="1989" w:type="dxa"/>
          </w:tcPr>
          <w:p w14:paraId="6632F77D" w14:textId="77777777" w:rsidR="00B05354" w:rsidRDefault="00B05354"/>
        </w:tc>
        <w:tc>
          <w:tcPr>
            <w:tcW w:w="8451" w:type="dxa"/>
            <w:gridSpan w:val="7"/>
          </w:tcPr>
          <w:p w14:paraId="33BE848A" w14:textId="77777777" w:rsidR="00B05354" w:rsidRDefault="00B05354"/>
        </w:tc>
      </w:tr>
      <w:tr w:rsidR="00CB31BD" w14:paraId="3E2F80BD" w14:textId="77777777" w:rsidTr="00CF7C0B">
        <w:tc>
          <w:tcPr>
            <w:tcW w:w="1989" w:type="dxa"/>
          </w:tcPr>
          <w:p w14:paraId="6C68DB6B" w14:textId="77777777" w:rsidR="00CB31BD" w:rsidRPr="009768E2" w:rsidRDefault="00CB31BD">
            <w:pPr>
              <w:rPr>
                <w:b/>
              </w:rPr>
            </w:pPr>
            <w:r w:rsidRPr="009768E2">
              <w:rPr>
                <w:b/>
              </w:rPr>
              <w:t>AWARDS:</w:t>
            </w:r>
          </w:p>
        </w:tc>
        <w:tc>
          <w:tcPr>
            <w:tcW w:w="8451" w:type="dxa"/>
            <w:gridSpan w:val="7"/>
          </w:tcPr>
          <w:p w14:paraId="52ED375A" w14:textId="77777777" w:rsidR="00CB31BD" w:rsidRDefault="00CB31BD" w:rsidP="00433011">
            <w:r>
              <w:t>Individual e</w:t>
            </w:r>
            <w:r w:rsidRPr="00B164A7">
              <w:t xml:space="preserve">vents: </w:t>
            </w:r>
            <w:r w:rsidR="00433011">
              <w:t>Ribbons  1</w:t>
            </w:r>
            <w:r w:rsidR="00433011" w:rsidRPr="00433011">
              <w:rPr>
                <w:vertAlign w:val="superscript"/>
              </w:rPr>
              <w:t>st</w:t>
            </w:r>
            <w:r w:rsidR="00433011">
              <w:t>-8</w:t>
            </w:r>
            <w:r w:rsidR="00433011" w:rsidRPr="00433011">
              <w:rPr>
                <w:vertAlign w:val="superscript"/>
              </w:rPr>
              <w:t>th</w:t>
            </w:r>
            <w:r w:rsidR="00433011">
              <w:t xml:space="preserve"> place</w:t>
            </w:r>
          </w:p>
        </w:tc>
      </w:tr>
      <w:tr w:rsidR="009B3E47" w14:paraId="317C3917" w14:textId="77777777" w:rsidTr="00CF7C0B">
        <w:tc>
          <w:tcPr>
            <w:tcW w:w="1989" w:type="dxa"/>
          </w:tcPr>
          <w:p w14:paraId="60FC09ED" w14:textId="77777777" w:rsidR="009B3E47" w:rsidRDefault="009B3E47"/>
        </w:tc>
        <w:tc>
          <w:tcPr>
            <w:tcW w:w="8451" w:type="dxa"/>
            <w:gridSpan w:val="7"/>
          </w:tcPr>
          <w:p w14:paraId="13CEDA54" w14:textId="77777777" w:rsidR="009B3E47" w:rsidRDefault="009B3E47"/>
        </w:tc>
      </w:tr>
      <w:tr w:rsidR="00664AE2" w14:paraId="100FC6C2" w14:textId="77777777" w:rsidTr="2F562FC4">
        <w:tc>
          <w:tcPr>
            <w:tcW w:w="10440" w:type="dxa"/>
            <w:gridSpan w:val="8"/>
          </w:tcPr>
          <w:p w14:paraId="401E6085" w14:textId="77777777" w:rsidR="00664AE2" w:rsidRDefault="00664AE2" w:rsidP="00CB31BD"/>
        </w:tc>
      </w:tr>
      <w:tr w:rsidR="00B05354" w14:paraId="159C913F" w14:textId="77777777" w:rsidTr="00CF7C0B">
        <w:tc>
          <w:tcPr>
            <w:tcW w:w="1989" w:type="dxa"/>
          </w:tcPr>
          <w:p w14:paraId="7B6667B5" w14:textId="77777777" w:rsidR="00B05354" w:rsidRPr="0001303C" w:rsidRDefault="0001303C">
            <w:pPr>
              <w:rPr>
                <w:b/>
              </w:rPr>
            </w:pPr>
            <w:r w:rsidRPr="0001303C">
              <w:rPr>
                <w:b/>
              </w:rPr>
              <w:t>SCORING:</w:t>
            </w:r>
          </w:p>
        </w:tc>
        <w:tc>
          <w:tcPr>
            <w:tcW w:w="8451" w:type="dxa"/>
            <w:gridSpan w:val="7"/>
          </w:tcPr>
          <w:p w14:paraId="0A85EC72" w14:textId="77777777" w:rsidR="00B05354" w:rsidRDefault="0001303C" w:rsidP="0001303C">
            <w:r>
              <w:t>Individual Events: 9-7-6-5-4-3-2-1</w:t>
            </w:r>
          </w:p>
        </w:tc>
      </w:tr>
      <w:tr w:rsidR="00B05354" w14:paraId="3B0BA352" w14:textId="77777777" w:rsidTr="00CF7C0B">
        <w:tc>
          <w:tcPr>
            <w:tcW w:w="1989" w:type="dxa"/>
          </w:tcPr>
          <w:p w14:paraId="03233CE6" w14:textId="77777777" w:rsidR="00B05354" w:rsidRDefault="00B05354"/>
        </w:tc>
        <w:tc>
          <w:tcPr>
            <w:tcW w:w="8451" w:type="dxa"/>
            <w:gridSpan w:val="7"/>
          </w:tcPr>
          <w:p w14:paraId="7EEB213D" w14:textId="77777777" w:rsidR="0001303C" w:rsidRDefault="0001303C" w:rsidP="0001303C">
            <w:r>
              <w:t xml:space="preserve">All </w:t>
            </w:r>
            <w:r w:rsidR="00795A17">
              <w:t>13&amp;</w:t>
            </w:r>
            <w:r w:rsidR="00433011">
              <w:t>Over</w:t>
            </w:r>
            <w:r>
              <w:t xml:space="preserve"> events will be swum combined but scored separately as 13-14</w:t>
            </w:r>
            <w:r w:rsidR="00795A17">
              <w:t xml:space="preserve"> and 15&amp;</w:t>
            </w:r>
            <w:r w:rsidR="00A42F6D">
              <w:t>O</w:t>
            </w:r>
            <w:r w:rsidR="00433011">
              <w:t>ver</w:t>
            </w:r>
            <w:r>
              <w:t>.</w:t>
            </w:r>
          </w:p>
          <w:p w14:paraId="3CFFE82A" w14:textId="77777777" w:rsidR="0001303C" w:rsidRDefault="0001303C" w:rsidP="0001303C">
            <w:r w:rsidRPr="0001303C">
              <w:t xml:space="preserve">All </w:t>
            </w:r>
            <w:r w:rsidR="00795A17">
              <w:t>11&amp;</w:t>
            </w:r>
            <w:r w:rsidR="00433011">
              <w:t>Over</w:t>
            </w:r>
            <w:r w:rsidRPr="0001303C">
              <w:t xml:space="preserve"> events will be swum combined but scored separately as 11-12</w:t>
            </w:r>
            <w:r w:rsidR="00795A17">
              <w:t>, 13-14 and 15&amp;</w:t>
            </w:r>
            <w:r w:rsidR="00433011">
              <w:t>Over</w:t>
            </w:r>
            <w:r w:rsidRPr="0001303C">
              <w:t>.</w:t>
            </w:r>
          </w:p>
          <w:p w14:paraId="0FD89A07" w14:textId="77777777" w:rsidR="00B05354" w:rsidRDefault="0001303C" w:rsidP="00D04992">
            <w:r>
              <w:t xml:space="preserve">All </w:t>
            </w:r>
            <w:r w:rsidR="00795A17">
              <w:t>12&amp;</w:t>
            </w:r>
            <w:r w:rsidR="00D04992">
              <w:t>Under</w:t>
            </w:r>
            <w:r>
              <w:t xml:space="preserve"> events will be swum combined but scored separately as </w:t>
            </w:r>
            <w:r w:rsidR="00795A17">
              <w:t>6&amp;U</w:t>
            </w:r>
            <w:r w:rsidR="00D04992">
              <w:t>nder, 7, 8, 9-10 and 11-12</w:t>
            </w:r>
            <w:r>
              <w:t>.</w:t>
            </w:r>
          </w:p>
          <w:p w14:paraId="117A8C3B" w14:textId="77777777" w:rsidR="00D04992" w:rsidRDefault="00795A17" w:rsidP="00D04992">
            <w:r>
              <w:t>All 10&amp;</w:t>
            </w:r>
            <w:r w:rsidR="00D04992">
              <w:t>Under events will be swum comb</w:t>
            </w:r>
            <w:r>
              <w:t>ined but scored separately as 6&amp;U</w:t>
            </w:r>
            <w:r w:rsidR="00D04992">
              <w:t>nder, 7, 8, 9-10.</w:t>
            </w:r>
          </w:p>
          <w:p w14:paraId="10479D87" w14:textId="77777777" w:rsidR="00D04992" w:rsidRDefault="00D04992" w:rsidP="00D04992">
            <w:r>
              <w:t>All 8 &amp; Under events will be swum comb</w:t>
            </w:r>
            <w:r w:rsidR="00795A17">
              <w:t>ined but scored separately as 6&amp;U</w:t>
            </w:r>
            <w:r>
              <w:t>nder, 7, 8.</w:t>
            </w:r>
          </w:p>
          <w:p w14:paraId="7817920F" w14:textId="77777777" w:rsidR="00D04992" w:rsidRDefault="00D04992" w:rsidP="00D04992">
            <w:r>
              <w:t>All 9-12 events will be swum combined but scored separately as 9-10 and 11-12.</w:t>
            </w:r>
          </w:p>
        </w:tc>
      </w:tr>
      <w:tr w:rsidR="00664AE2" w14:paraId="27663766" w14:textId="77777777" w:rsidTr="2F562FC4">
        <w:tc>
          <w:tcPr>
            <w:tcW w:w="10440" w:type="dxa"/>
            <w:gridSpan w:val="8"/>
          </w:tcPr>
          <w:p w14:paraId="0A35E96C" w14:textId="77777777" w:rsidR="00664AE2" w:rsidRDefault="00664AE2"/>
        </w:tc>
      </w:tr>
      <w:tr w:rsidR="00681EE3" w14:paraId="6F200F5F" w14:textId="77777777" w:rsidTr="2F562FC4">
        <w:tc>
          <w:tcPr>
            <w:tcW w:w="10440" w:type="dxa"/>
            <w:gridSpan w:val="8"/>
          </w:tcPr>
          <w:p w14:paraId="534951FD" w14:textId="77777777" w:rsidR="00681EE3" w:rsidRPr="00681EE3" w:rsidRDefault="00681EE3">
            <w:pPr>
              <w:rPr>
                <w:b/>
              </w:rPr>
            </w:pPr>
            <w:r w:rsidRPr="00681EE3">
              <w:rPr>
                <w:b/>
              </w:rPr>
              <w:t>RULES AND SANCTIONS:</w:t>
            </w:r>
          </w:p>
        </w:tc>
      </w:tr>
      <w:tr w:rsidR="00B05354" w14:paraId="1B589BC4" w14:textId="77777777" w:rsidTr="00CF7C0B">
        <w:tc>
          <w:tcPr>
            <w:tcW w:w="1989" w:type="dxa"/>
          </w:tcPr>
          <w:p w14:paraId="38EFBF23" w14:textId="77777777" w:rsidR="00B05354" w:rsidRDefault="00B05354"/>
        </w:tc>
        <w:tc>
          <w:tcPr>
            <w:tcW w:w="8451" w:type="dxa"/>
            <w:gridSpan w:val="7"/>
          </w:tcPr>
          <w:p w14:paraId="14C915CA" w14:textId="77777777" w:rsidR="00B05354" w:rsidRDefault="00696440" w:rsidP="00696440">
            <w:r>
              <w:t xml:space="preserve">The current USA Swimming and Gulf Swimming rules will apply. The meet will be held under the sanction of USA Swimming and Gulf Swimming. It is understood and agreed that USA Swimming and Gulf Swimming shall be free from any liabilities or claims for damages arising by reason of injuries to anyone during the conduct of the event. No entries can be accepted unless the entrant is a registered member of USA Swimming as provided in Article 302. On deck USA Swimming membership registration will not be permitted. </w:t>
            </w:r>
            <w:r w:rsidR="00274EED">
              <w:t>Gulf Swimming teams</w:t>
            </w:r>
            <w:r w:rsidR="00274EED" w:rsidRPr="00274EED">
              <w:t xml:space="preserve"> </w:t>
            </w:r>
            <w:r w:rsidR="00274EED">
              <w:t xml:space="preserve">assigned by the Technical Planning Chairman </w:t>
            </w:r>
            <w:r w:rsidR="00274EED" w:rsidRPr="00274EED">
              <w:t xml:space="preserve">may </w:t>
            </w:r>
            <w:r w:rsidR="00274EED">
              <w:t xml:space="preserve">only </w:t>
            </w:r>
            <w:r w:rsidR="00274EED" w:rsidRPr="00274EED">
              <w:t>participate in this invitational meet.</w:t>
            </w:r>
          </w:p>
        </w:tc>
      </w:tr>
      <w:tr w:rsidR="00664AE2" w14:paraId="4627469A" w14:textId="77777777" w:rsidTr="2F562FC4">
        <w:tc>
          <w:tcPr>
            <w:tcW w:w="10440" w:type="dxa"/>
            <w:gridSpan w:val="8"/>
          </w:tcPr>
          <w:p w14:paraId="6F815F44" w14:textId="77777777" w:rsidR="00664AE2" w:rsidRDefault="00664AE2"/>
        </w:tc>
      </w:tr>
      <w:tr w:rsidR="00B05354" w14:paraId="380073D5" w14:textId="77777777" w:rsidTr="00CF7C0B">
        <w:tc>
          <w:tcPr>
            <w:tcW w:w="1989" w:type="dxa"/>
          </w:tcPr>
          <w:p w14:paraId="64220299" w14:textId="77777777" w:rsidR="00B05354" w:rsidRDefault="00B05354"/>
        </w:tc>
        <w:tc>
          <w:tcPr>
            <w:tcW w:w="8451" w:type="dxa"/>
            <w:gridSpan w:val="7"/>
          </w:tcPr>
          <w:p w14:paraId="4D12CDB9" w14:textId="77777777" w:rsidR="00B05354" w:rsidRDefault="00274EED">
            <w:r w:rsidRPr="00274EED">
              <w:t xml:space="preserve">The </w:t>
            </w:r>
            <w:r w:rsidR="004033A7">
              <w:t xml:space="preserve">Gulf Swimming </w:t>
            </w:r>
            <w:r w:rsidRPr="00274EED">
              <w:t>three (3) event rule and up/down rule do not apply</w:t>
            </w:r>
            <w:r w:rsidR="004033A7">
              <w:t>.</w:t>
            </w:r>
          </w:p>
        </w:tc>
      </w:tr>
      <w:tr w:rsidR="00664AE2" w14:paraId="6C7FFE40" w14:textId="77777777" w:rsidTr="2F562FC4">
        <w:tc>
          <w:tcPr>
            <w:tcW w:w="10440" w:type="dxa"/>
            <w:gridSpan w:val="8"/>
          </w:tcPr>
          <w:p w14:paraId="027EC83C" w14:textId="77777777" w:rsidR="00664AE2" w:rsidRDefault="00664AE2"/>
        </w:tc>
      </w:tr>
      <w:tr w:rsidR="00AE08D3" w14:paraId="1CE552B9" w14:textId="77777777" w:rsidTr="2F562FC4">
        <w:tc>
          <w:tcPr>
            <w:tcW w:w="10440" w:type="dxa"/>
            <w:gridSpan w:val="8"/>
          </w:tcPr>
          <w:p w14:paraId="350B8144" w14:textId="77777777" w:rsidR="00AE08D3" w:rsidRPr="00AE08D3" w:rsidRDefault="00AE08D3">
            <w:pPr>
              <w:rPr>
                <w:b/>
              </w:rPr>
            </w:pPr>
            <w:r w:rsidRPr="00AE08D3">
              <w:rPr>
                <w:b/>
              </w:rPr>
              <w:t>POOL MEASUREMENT:</w:t>
            </w:r>
          </w:p>
        </w:tc>
      </w:tr>
      <w:tr w:rsidR="008C42B2" w14:paraId="168C5E3A" w14:textId="77777777" w:rsidTr="00CF7C0B">
        <w:tc>
          <w:tcPr>
            <w:tcW w:w="1989" w:type="dxa"/>
          </w:tcPr>
          <w:p w14:paraId="0E2676E6" w14:textId="77777777" w:rsidR="008C42B2" w:rsidRDefault="008C42B2"/>
        </w:tc>
        <w:tc>
          <w:tcPr>
            <w:tcW w:w="8451" w:type="dxa"/>
            <w:gridSpan w:val="7"/>
          </w:tcPr>
          <w:p w14:paraId="471C95D2" w14:textId="77777777" w:rsidR="00D26B6E" w:rsidRPr="001D5532" w:rsidRDefault="00D26B6E" w:rsidP="00D26B6E">
            <w:r w:rsidRPr="001D5532">
              <w:t>The competition course has been certified in accordance with USA Swimming</w:t>
            </w:r>
          </w:p>
          <w:p w14:paraId="1B984291" w14:textId="77777777" w:rsidR="00D26B6E" w:rsidRPr="001D5532" w:rsidRDefault="00D26B6E" w:rsidP="00D26B6E">
            <w:r w:rsidRPr="001D5532">
              <w:t>Rule 104.2.2</w:t>
            </w:r>
            <w:proofErr w:type="gramStart"/>
            <w:r w:rsidRPr="001D5532">
              <w:t>C(</w:t>
            </w:r>
            <w:proofErr w:type="gramEnd"/>
            <w:r w:rsidRPr="001D5532">
              <w:t>4). The copy of such certification is on file with USA Swimming.</w:t>
            </w:r>
          </w:p>
          <w:p w14:paraId="43C6E002" w14:textId="358EE93E" w:rsidR="008C42B2" w:rsidRPr="001D5532" w:rsidRDefault="008C42B2" w:rsidP="00D26B6E"/>
        </w:tc>
      </w:tr>
      <w:tr w:rsidR="00664AE2" w14:paraId="2EF7B6EA" w14:textId="77777777" w:rsidTr="2F562FC4">
        <w:tc>
          <w:tcPr>
            <w:tcW w:w="10440" w:type="dxa"/>
            <w:gridSpan w:val="8"/>
          </w:tcPr>
          <w:p w14:paraId="72AF4539" w14:textId="77777777" w:rsidR="00664AE2" w:rsidRPr="001D5532" w:rsidRDefault="00664AE2"/>
        </w:tc>
      </w:tr>
      <w:tr w:rsidR="00125C6D" w14:paraId="2C03E276" w14:textId="77777777" w:rsidTr="00CF7C0B">
        <w:tc>
          <w:tcPr>
            <w:tcW w:w="1989" w:type="dxa"/>
          </w:tcPr>
          <w:p w14:paraId="16A4C6B4" w14:textId="77777777" w:rsidR="00125C6D" w:rsidRDefault="00125C6D"/>
        </w:tc>
        <w:tc>
          <w:tcPr>
            <w:tcW w:w="4303" w:type="dxa"/>
            <w:gridSpan w:val="5"/>
          </w:tcPr>
          <w:p w14:paraId="5C419B3B" w14:textId="77777777" w:rsidR="00125C6D" w:rsidRPr="001D5532" w:rsidRDefault="00125C6D" w:rsidP="00125C6D">
            <w:r w:rsidRPr="001D5532">
              <w:t xml:space="preserve">The water depth of the competition course is  </w:t>
            </w:r>
          </w:p>
        </w:tc>
        <w:tc>
          <w:tcPr>
            <w:tcW w:w="495" w:type="dxa"/>
          </w:tcPr>
          <w:p w14:paraId="49E161A4" w14:textId="66632FA4" w:rsidR="00125C6D" w:rsidRPr="001D5532" w:rsidRDefault="001D5532" w:rsidP="00125C6D">
            <w:r w:rsidRPr="001D5532">
              <w:t>4.5</w:t>
            </w:r>
          </w:p>
        </w:tc>
        <w:tc>
          <w:tcPr>
            <w:tcW w:w="3653" w:type="dxa"/>
          </w:tcPr>
          <w:p w14:paraId="3BCDE1D7" w14:textId="77777777" w:rsidR="00125C6D" w:rsidRPr="001D5532" w:rsidRDefault="00125C6D" w:rsidP="00125C6D">
            <w:r w:rsidRPr="001D5532">
              <w:t xml:space="preserve">feet measured from 1 meter to 5 </w:t>
            </w:r>
          </w:p>
        </w:tc>
      </w:tr>
      <w:tr w:rsidR="00125C6D" w14:paraId="463F15E6" w14:textId="77777777" w:rsidTr="00CF7C0B">
        <w:tc>
          <w:tcPr>
            <w:tcW w:w="1989" w:type="dxa"/>
          </w:tcPr>
          <w:p w14:paraId="0A70212C" w14:textId="77777777" w:rsidR="00125C6D" w:rsidRDefault="00125C6D"/>
        </w:tc>
        <w:tc>
          <w:tcPr>
            <w:tcW w:w="4303" w:type="dxa"/>
            <w:gridSpan w:val="5"/>
          </w:tcPr>
          <w:p w14:paraId="69E96F95" w14:textId="77777777" w:rsidR="00125C6D" w:rsidRPr="001D5532" w:rsidRDefault="00125C6D" w:rsidP="00125C6D">
            <w:r w:rsidRPr="001D5532">
              <w:t xml:space="preserve">meters on the starting end of the course, and </w:t>
            </w:r>
          </w:p>
        </w:tc>
        <w:tc>
          <w:tcPr>
            <w:tcW w:w="495" w:type="dxa"/>
          </w:tcPr>
          <w:p w14:paraId="53663935" w14:textId="48EF0E77" w:rsidR="00125C6D" w:rsidRPr="001D5532" w:rsidRDefault="001D5532" w:rsidP="00125C6D">
            <w:r w:rsidRPr="001D5532">
              <w:t>12</w:t>
            </w:r>
          </w:p>
        </w:tc>
        <w:tc>
          <w:tcPr>
            <w:tcW w:w="3653" w:type="dxa"/>
          </w:tcPr>
          <w:p w14:paraId="3ECCC017" w14:textId="77777777" w:rsidR="00125C6D" w:rsidRPr="001D5532" w:rsidRDefault="00125C6D" w:rsidP="00125C6D">
            <w:r w:rsidRPr="001D5532">
              <w:t xml:space="preserve">feet measured from 1 meter to 5 </w:t>
            </w:r>
          </w:p>
        </w:tc>
      </w:tr>
      <w:tr w:rsidR="008C42B2" w14:paraId="29889B1E" w14:textId="77777777" w:rsidTr="00CF7C0B">
        <w:tc>
          <w:tcPr>
            <w:tcW w:w="1989" w:type="dxa"/>
          </w:tcPr>
          <w:p w14:paraId="4F0F715D" w14:textId="77777777" w:rsidR="008C42B2" w:rsidRDefault="008C42B2"/>
        </w:tc>
        <w:tc>
          <w:tcPr>
            <w:tcW w:w="8451" w:type="dxa"/>
            <w:gridSpan w:val="7"/>
          </w:tcPr>
          <w:p w14:paraId="191F896E" w14:textId="77777777" w:rsidR="008C42B2" w:rsidRPr="001D5532" w:rsidRDefault="00125C6D">
            <w:r w:rsidRPr="001D5532">
              <w:t>meters on the turning end of the course.</w:t>
            </w:r>
          </w:p>
        </w:tc>
      </w:tr>
      <w:tr w:rsidR="00090327" w14:paraId="37949B96" w14:textId="77777777" w:rsidTr="2F562FC4">
        <w:tc>
          <w:tcPr>
            <w:tcW w:w="10440" w:type="dxa"/>
            <w:gridSpan w:val="8"/>
          </w:tcPr>
          <w:p w14:paraId="788C79F3" w14:textId="77777777" w:rsidR="00090327" w:rsidRPr="001D5532" w:rsidRDefault="00090327"/>
        </w:tc>
      </w:tr>
      <w:tr w:rsidR="00090327" w14:paraId="4C32F423" w14:textId="77777777" w:rsidTr="00CF7C0B">
        <w:tc>
          <w:tcPr>
            <w:tcW w:w="1989" w:type="dxa"/>
          </w:tcPr>
          <w:p w14:paraId="4DA793B9" w14:textId="77777777" w:rsidR="00090327" w:rsidRPr="00090327" w:rsidRDefault="00090327">
            <w:pPr>
              <w:rPr>
                <w:b/>
              </w:rPr>
            </w:pPr>
            <w:r w:rsidRPr="00090327">
              <w:rPr>
                <w:b/>
              </w:rPr>
              <w:t>TIMING SYSTEM:</w:t>
            </w:r>
          </w:p>
        </w:tc>
        <w:tc>
          <w:tcPr>
            <w:tcW w:w="8451" w:type="dxa"/>
            <w:gridSpan w:val="7"/>
          </w:tcPr>
          <w:p w14:paraId="208E677D" w14:textId="77777777" w:rsidR="00090327" w:rsidRPr="001D5532" w:rsidRDefault="00A472B5">
            <w:r w:rsidRPr="001D5532">
              <w:t xml:space="preserve">A Colorado Model 6000 </w:t>
            </w:r>
            <w:r w:rsidR="001D59E7" w:rsidRPr="001D5532">
              <w:t xml:space="preserve">(or Daktronics Model 2000) </w:t>
            </w:r>
            <w:r w:rsidRPr="001D5532">
              <w:t>electronic timing system with electronic scoreboard will be used. Two watches per lane will be used as a back-up. Teams will be required to furnish timers based on their percentage of swims at the meet. Timing assignments will be published in the psych sheet. Swimmers in the 500/1650 Free and 400 IM must provide 2 timers and a lap counter where applicable.</w:t>
            </w:r>
          </w:p>
        </w:tc>
      </w:tr>
      <w:tr w:rsidR="00664AE2" w14:paraId="081DECB0" w14:textId="77777777" w:rsidTr="2F562FC4">
        <w:tc>
          <w:tcPr>
            <w:tcW w:w="10440" w:type="dxa"/>
            <w:gridSpan w:val="8"/>
          </w:tcPr>
          <w:p w14:paraId="317A8EA5" w14:textId="77777777" w:rsidR="00664AE2" w:rsidRDefault="00664AE2"/>
        </w:tc>
      </w:tr>
      <w:tr w:rsidR="002D341E" w14:paraId="2E5399FC" w14:textId="77777777" w:rsidTr="2F562FC4">
        <w:tc>
          <w:tcPr>
            <w:tcW w:w="10440" w:type="dxa"/>
            <w:gridSpan w:val="8"/>
          </w:tcPr>
          <w:p w14:paraId="699BFFC6" w14:textId="77777777" w:rsidR="00CF7C0B" w:rsidRDefault="00CF7C0B">
            <w:pPr>
              <w:rPr>
                <w:b/>
              </w:rPr>
            </w:pPr>
          </w:p>
          <w:p w14:paraId="1E05EE31" w14:textId="7B7F9C4C" w:rsidR="002D341E" w:rsidRPr="002D341E" w:rsidRDefault="002D341E">
            <w:pPr>
              <w:rPr>
                <w:b/>
              </w:rPr>
            </w:pPr>
            <w:r w:rsidRPr="002D341E">
              <w:rPr>
                <w:b/>
              </w:rPr>
              <w:t>POOL DECK RESTRICTION</w:t>
            </w:r>
            <w:r>
              <w:rPr>
                <w:b/>
              </w:rPr>
              <w:t>:</w:t>
            </w:r>
          </w:p>
        </w:tc>
      </w:tr>
      <w:tr w:rsidR="008C42B2" w14:paraId="388CDB16" w14:textId="77777777" w:rsidTr="00CF7C0B">
        <w:tc>
          <w:tcPr>
            <w:tcW w:w="1989" w:type="dxa"/>
          </w:tcPr>
          <w:p w14:paraId="663DEA2C" w14:textId="77777777" w:rsidR="008C42B2" w:rsidRDefault="008C42B2"/>
        </w:tc>
        <w:tc>
          <w:tcPr>
            <w:tcW w:w="8451" w:type="dxa"/>
            <w:gridSpan w:val="7"/>
          </w:tcPr>
          <w:p w14:paraId="49DF9FF9" w14:textId="77777777" w:rsidR="008C42B2" w:rsidRDefault="006424FC" w:rsidP="006424FC">
            <w:r>
              <w:t>Because of USA Swimming Insurance Safety Regulations, the swimming pool deck, during the operation of all Gulf Swimming sanctioned meets, is closed to all persons except swimmers, coaches, marshals, officials, meet personnel, and timers. All registered non-athletes are required to display their current USA Swimming registration card. If you are asked to leave the deck by any registered personnel, please do so. It is for your safety.</w:t>
            </w:r>
          </w:p>
        </w:tc>
      </w:tr>
      <w:tr w:rsidR="00664AE2" w14:paraId="267389F0" w14:textId="77777777" w:rsidTr="2F562FC4">
        <w:tc>
          <w:tcPr>
            <w:tcW w:w="10440" w:type="dxa"/>
            <w:gridSpan w:val="8"/>
          </w:tcPr>
          <w:p w14:paraId="01B22321" w14:textId="77777777" w:rsidR="00664AE2" w:rsidRDefault="00664AE2"/>
        </w:tc>
      </w:tr>
      <w:tr w:rsidR="008C42B2" w14:paraId="6D9A78CF" w14:textId="77777777" w:rsidTr="00CF7C0B">
        <w:tc>
          <w:tcPr>
            <w:tcW w:w="1989" w:type="dxa"/>
          </w:tcPr>
          <w:p w14:paraId="492B07B4" w14:textId="77777777" w:rsidR="008C42B2" w:rsidRDefault="008C42B2"/>
        </w:tc>
        <w:tc>
          <w:tcPr>
            <w:tcW w:w="8451" w:type="dxa"/>
            <w:gridSpan w:val="7"/>
          </w:tcPr>
          <w:p w14:paraId="5C7F4F7E" w14:textId="77777777" w:rsidR="008C42B2" w:rsidRDefault="006424FC" w:rsidP="006424FC">
            <w:r>
              <w:t xml:space="preserve">Coaches and Officials must present their membership cards in order to receive complimentary Heat Sheets and for admission to the Hospitality Room. </w:t>
            </w:r>
            <w:r w:rsidRPr="006424FC">
              <w:t>Coaches must supervise their swimmers.</w:t>
            </w:r>
          </w:p>
        </w:tc>
      </w:tr>
      <w:tr w:rsidR="00664AE2" w14:paraId="08522F4B" w14:textId="77777777" w:rsidTr="2F562FC4">
        <w:tc>
          <w:tcPr>
            <w:tcW w:w="10440" w:type="dxa"/>
            <w:gridSpan w:val="8"/>
          </w:tcPr>
          <w:p w14:paraId="466F0969" w14:textId="77777777" w:rsidR="00664AE2" w:rsidRDefault="00664AE2"/>
        </w:tc>
      </w:tr>
      <w:tr w:rsidR="008C42B2" w14:paraId="40285875" w14:textId="77777777" w:rsidTr="00CF7C0B">
        <w:tc>
          <w:tcPr>
            <w:tcW w:w="1989" w:type="dxa"/>
          </w:tcPr>
          <w:p w14:paraId="609A0CC3" w14:textId="77777777" w:rsidR="008C42B2" w:rsidRDefault="008C42B2"/>
        </w:tc>
        <w:tc>
          <w:tcPr>
            <w:tcW w:w="8451" w:type="dxa"/>
            <w:gridSpan w:val="7"/>
          </w:tcPr>
          <w:p w14:paraId="6F54B94D" w14:textId="521839E2" w:rsidR="008C42B2" w:rsidRDefault="008C42B2"/>
        </w:tc>
      </w:tr>
      <w:tr w:rsidR="00664AE2" w14:paraId="224AF86F" w14:textId="77777777" w:rsidTr="2F562FC4">
        <w:tc>
          <w:tcPr>
            <w:tcW w:w="10440" w:type="dxa"/>
            <w:gridSpan w:val="8"/>
          </w:tcPr>
          <w:p w14:paraId="38877A8E" w14:textId="77777777" w:rsidR="00664AE2" w:rsidRDefault="00664AE2"/>
        </w:tc>
      </w:tr>
      <w:tr w:rsidR="00BF6197" w14:paraId="7C45E4F5" w14:textId="77777777" w:rsidTr="00CF7C0B">
        <w:tc>
          <w:tcPr>
            <w:tcW w:w="1989" w:type="dxa"/>
          </w:tcPr>
          <w:p w14:paraId="33B37D6D" w14:textId="77777777" w:rsidR="00BF6197" w:rsidRPr="00BF6197" w:rsidRDefault="00BF6197">
            <w:pPr>
              <w:rPr>
                <w:b/>
              </w:rPr>
            </w:pPr>
            <w:r w:rsidRPr="00BF6197">
              <w:rPr>
                <w:b/>
              </w:rPr>
              <w:t>DECK CHANGE</w:t>
            </w:r>
            <w:r w:rsidR="00D6659B">
              <w:rPr>
                <w:b/>
              </w:rPr>
              <w:t>S</w:t>
            </w:r>
            <w:r w:rsidRPr="00BF6197">
              <w:rPr>
                <w:b/>
              </w:rPr>
              <w:t>:</w:t>
            </w:r>
          </w:p>
        </w:tc>
        <w:tc>
          <w:tcPr>
            <w:tcW w:w="8451" w:type="dxa"/>
            <w:gridSpan w:val="7"/>
          </w:tcPr>
          <w:p w14:paraId="71C15DEE" w14:textId="77777777" w:rsidR="00BF6197" w:rsidRDefault="00D6659B" w:rsidP="00D6659B">
            <w:r>
              <w:t>Deck C</w:t>
            </w:r>
            <w:r w:rsidRPr="00D6659B">
              <w:t>hanges are prohibited</w:t>
            </w:r>
            <w:r>
              <w:t>. Deck Change definition – “changing, in whole or in part, into or out of a swimsuit when wearing just one suit in an area other than a permanent or temporary locker room, bathroom, changing room or other space designated for changing purposes”.</w:t>
            </w:r>
          </w:p>
        </w:tc>
      </w:tr>
      <w:tr w:rsidR="00664AE2" w14:paraId="59B1E16D" w14:textId="77777777" w:rsidTr="2F562FC4">
        <w:tc>
          <w:tcPr>
            <w:tcW w:w="10440" w:type="dxa"/>
            <w:gridSpan w:val="8"/>
          </w:tcPr>
          <w:p w14:paraId="63295E23" w14:textId="77777777" w:rsidR="00664AE2" w:rsidRDefault="00664AE2"/>
        </w:tc>
      </w:tr>
      <w:tr w:rsidR="00777FD8" w14:paraId="1919C50B" w14:textId="77777777" w:rsidTr="2F562FC4">
        <w:tc>
          <w:tcPr>
            <w:tcW w:w="10440" w:type="dxa"/>
            <w:gridSpan w:val="8"/>
          </w:tcPr>
          <w:p w14:paraId="43B20824" w14:textId="77777777" w:rsidR="00777FD8" w:rsidRPr="00777FD8" w:rsidRDefault="00777FD8">
            <w:pPr>
              <w:rPr>
                <w:b/>
              </w:rPr>
            </w:pPr>
            <w:r w:rsidRPr="00777FD8">
              <w:rPr>
                <w:b/>
              </w:rPr>
              <w:t>AUDIO/VIDEO RECORDING DEVICES:</w:t>
            </w:r>
          </w:p>
        </w:tc>
      </w:tr>
      <w:tr w:rsidR="006424FC" w14:paraId="735CB79A" w14:textId="77777777" w:rsidTr="00CF7C0B">
        <w:tc>
          <w:tcPr>
            <w:tcW w:w="1989" w:type="dxa"/>
          </w:tcPr>
          <w:p w14:paraId="65FC0FE6" w14:textId="77777777" w:rsidR="006424FC" w:rsidRDefault="006424FC"/>
        </w:tc>
        <w:tc>
          <w:tcPr>
            <w:tcW w:w="8451" w:type="dxa"/>
            <w:gridSpan w:val="7"/>
          </w:tcPr>
          <w:p w14:paraId="7D6CD4CB" w14:textId="77777777" w:rsidR="006424FC" w:rsidRDefault="00BF6197" w:rsidP="00BF6197">
            <w:r>
              <w:t>Use of audio or visual recording devices, including a cell phone, is not permitted in the area behind the starting blocks, in changing areas, restrooms, showers or locker rooms. Violators may be reported to law enforcement or other governmental authorities and/or may be barred from the facility during the sanctioned event.</w:t>
            </w:r>
          </w:p>
        </w:tc>
      </w:tr>
      <w:tr w:rsidR="00111277" w14:paraId="5691DB4F" w14:textId="77777777" w:rsidTr="2F562FC4">
        <w:tc>
          <w:tcPr>
            <w:tcW w:w="10440" w:type="dxa"/>
            <w:gridSpan w:val="8"/>
          </w:tcPr>
          <w:p w14:paraId="2B539977" w14:textId="77777777" w:rsidR="00111277" w:rsidRDefault="00111277"/>
        </w:tc>
      </w:tr>
      <w:tr w:rsidR="006A1618" w14:paraId="7AE9A1AE" w14:textId="77777777" w:rsidTr="2F562FC4">
        <w:tc>
          <w:tcPr>
            <w:tcW w:w="10440" w:type="dxa"/>
            <w:gridSpan w:val="8"/>
          </w:tcPr>
          <w:p w14:paraId="4DF0AED7" w14:textId="77777777" w:rsidR="006A1618" w:rsidRPr="006A1618" w:rsidRDefault="006A1618">
            <w:pPr>
              <w:rPr>
                <w:b/>
              </w:rPr>
            </w:pPr>
            <w:r w:rsidRPr="006A1618">
              <w:rPr>
                <w:b/>
              </w:rPr>
              <w:t>UNACCOMPANIED SWIMMERS:</w:t>
            </w:r>
          </w:p>
        </w:tc>
      </w:tr>
      <w:tr w:rsidR="006424FC" w14:paraId="7E85A09D" w14:textId="77777777" w:rsidTr="00CF7C0B">
        <w:tc>
          <w:tcPr>
            <w:tcW w:w="1989" w:type="dxa"/>
          </w:tcPr>
          <w:p w14:paraId="3BA8F352" w14:textId="77777777" w:rsidR="006424FC" w:rsidRDefault="006424FC"/>
        </w:tc>
        <w:tc>
          <w:tcPr>
            <w:tcW w:w="8451" w:type="dxa"/>
            <w:gridSpan w:val="7"/>
          </w:tcPr>
          <w:p w14:paraId="7D7D2844" w14:textId="77777777" w:rsidR="006424FC" w:rsidRDefault="006A1618" w:rsidP="006A1618">
            <w:r>
              <w:t>Any swimmers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tc>
      </w:tr>
      <w:tr w:rsidR="00111277" w14:paraId="445BAB3D" w14:textId="77777777" w:rsidTr="2F562FC4">
        <w:tc>
          <w:tcPr>
            <w:tcW w:w="10440" w:type="dxa"/>
            <w:gridSpan w:val="8"/>
          </w:tcPr>
          <w:p w14:paraId="0DFDF445" w14:textId="77777777" w:rsidR="00111277" w:rsidRDefault="00111277"/>
        </w:tc>
      </w:tr>
      <w:tr w:rsidR="000E068E" w14:paraId="5E17EB9D" w14:textId="77777777" w:rsidTr="2F562FC4">
        <w:tc>
          <w:tcPr>
            <w:tcW w:w="10440" w:type="dxa"/>
            <w:gridSpan w:val="8"/>
          </w:tcPr>
          <w:p w14:paraId="7603B10E" w14:textId="77777777" w:rsidR="000E068E" w:rsidRPr="000E068E" w:rsidRDefault="000E068E">
            <w:pPr>
              <w:rPr>
                <w:b/>
              </w:rPr>
            </w:pPr>
            <w:r w:rsidRPr="000E068E">
              <w:rPr>
                <w:b/>
              </w:rPr>
              <w:t>SWIMMERS WITH DISABILITIES:</w:t>
            </w:r>
          </w:p>
        </w:tc>
      </w:tr>
      <w:tr w:rsidR="006424FC" w14:paraId="0001C1AB" w14:textId="77777777" w:rsidTr="00CF7C0B">
        <w:tc>
          <w:tcPr>
            <w:tcW w:w="1989" w:type="dxa"/>
          </w:tcPr>
          <w:p w14:paraId="155A57E7" w14:textId="77777777" w:rsidR="006424FC" w:rsidRDefault="006424FC"/>
        </w:tc>
        <w:tc>
          <w:tcPr>
            <w:tcW w:w="8451" w:type="dxa"/>
            <w:gridSpan w:val="7"/>
          </w:tcPr>
          <w:p w14:paraId="448CF2C5" w14:textId="77777777" w:rsidR="006424FC" w:rsidRDefault="000E068E" w:rsidP="000E068E">
            <w:r>
              <w:t>Coaches and/or swimmers are responsible for notifying the Meet Referee of any disability prior to the competition and for providing their own assistant or equipment. However, Coaches/Swimmers may contact the Meet Director at least two weeks in advance of the meet to reserve Gulf Swimming equipment (remote strobe).</w:t>
            </w:r>
          </w:p>
        </w:tc>
      </w:tr>
      <w:tr w:rsidR="00AF7298" w14:paraId="1CD5A85C" w14:textId="77777777" w:rsidTr="2F562FC4">
        <w:tc>
          <w:tcPr>
            <w:tcW w:w="10440" w:type="dxa"/>
            <w:gridSpan w:val="8"/>
          </w:tcPr>
          <w:p w14:paraId="20BE67E1" w14:textId="77777777" w:rsidR="00AF7298" w:rsidRDefault="00AF7298" w:rsidP="000E068E"/>
        </w:tc>
      </w:tr>
      <w:tr w:rsidR="00AF7298" w14:paraId="76E6E9B6" w14:textId="77777777" w:rsidTr="00CF7C0B">
        <w:tc>
          <w:tcPr>
            <w:tcW w:w="1989" w:type="dxa"/>
          </w:tcPr>
          <w:p w14:paraId="367A90CC" w14:textId="77777777" w:rsidR="00AF7298" w:rsidRDefault="00AF7298">
            <w:r w:rsidRPr="005C01AE">
              <w:rPr>
                <w:b/>
              </w:rPr>
              <w:lastRenderedPageBreak/>
              <w:t>HOSPITALITY:</w:t>
            </w:r>
          </w:p>
        </w:tc>
        <w:tc>
          <w:tcPr>
            <w:tcW w:w="8451" w:type="dxa"/>
            <w:gridSpan w:val="7"/>
          </w:tcPr>
          <w:p w14:paraId="631991B4" w14:textId="77777777" w:rsidR="00AF7298" w:rsidRDefault="00AF7298" w:rsidP="000E068E">
            <w:r w:rsidRPr="005C01AE">
              <w:t>A hospitality room will be available</w:t>
            </w:r>
            <w:r>
              <w:t>.</w:t>
            </w:r>
          </w:p>
        </w:tc>
      </w:tr>
      <w:tr w:rsidR="00111277" w14:paraId="0EE718E8" w14:textId="77777777" w:rsidTr="2F562FC4">
        <w:tc>
          <w:tcPr>
            <w:tcW w:w="10440" w:type="dxa"/>
            <w:gridSpan w:val="8"/>
          </w:tcPr>
          <w:p w14:paraId="38857CAA" w14:textId="77777777" w:rsidR="00111277" w:rsidRDefault="00111277"/>
        </w:tc>
      </w:tr>
      <w:tr w:rsidR="000C2503" w14:paraId="483FE248" w14:textId="77777777" w:rsidTr="00CF7C0B">
        <w:tc>
          <w:tcPr>
            <w:tcW w:w="1989" w:type="dxa"/>
          </w:tcPr>
          <w:p w14:paraId="56418184" w14:textId="77777777" w:rsidR="000C2503" w:rsidRPr="000C2503" w:rsidRDefault="000C2503" w:rsidP="00491DA5">
            <w:pPr>
              <w:rPr>
                <w:b/>
              </w:rPr>
            </w:pPr>
            <w:r w:rsidRPr="000C2503">
              <w:rPr>
                <w:b/>
              </w:rPr>
              <w:t>MEET RESULTS:</w:t>
            </w:r>
          </w:p>
        </w:tc>
        <w:tc>
          <w:tcPr>
            <w:tcW w:w="8451" w:type="dxa"/>
            <w:gridSpan w:val="7"/>
          </w:tcPr>
          <w:p w14:paraId="13AB7995" w14:textId="77777777" w:rsidR="000C2503" w:rsidRDefault="000C2503" w:rsidP="00491DA5">
            <w:r>
              <w:t>Meet results will be posted on the Gulf Swimming Web Page</w:t>
            </w:r>
          </w:p>
          <w:p w14:paraId="5161AEC3" w14:textId="77777777" w:rsidR="000C2503" w:rsidRDefault="000C2503" w:rsidP="00491DA5">
            <w:r>
              <w:t>(www.gulfswimming.org), within three days after the conclusion of the meet.</w:t>
            </w:r>
          </w:p>
        </w:tc>
      </w:tr>
      <w:tr w:rsidR="000C2503" w14:paraId="6CDAEA0F" w14:textId="77777777" w:rsidTr="00CF7C0B">
        <w:tc>
          <w:tcPr>
            <w:tcW w:w="1989" w:type="dxa"/>
          </w:tcPr>
          <w:p w14:paraId="165C8EC1" w14:textId="77777777" w:rsidR="000C2503" w:rsidRPr="000E068E" w:rsidRDefault="000C2503" w:rsidP="00491DA5">
            <w:pPr>
              <w:rPr>
                <w:b/>
              </w:rPr>
            </w:pPr>
          </w:p>
        </w:tc>
        <w:tc>
          <w:tcPr>
            <w:tcW w:w="8451" w:type="dxa"/>
            <w:gridSpan w:val="7"/>
          </w:tcPr>
          <w:p w14:paraId="57C8AD37" w14:textId="31D132A0" w:rsidR="000C2503" w:rsidRPr="00CF7C0B" w:rsidRDefault="006F437D" w:rsidP="006F437D">
            <w:r w:rsidRPr="00CF7C0B">
              <w:t xml:space="preserve"> Unofficial real time results will be available on MEET MOBILE.</w:t>
            </w:r>
          </w:p>
        </w:tc>
      </w:tr>
      <w:tr w:rsidR="00111277" w14:paraId="4B2A3BD8" w14:textId="77777777" w:rsidTr="2F562FC4">
        <w:tc>
          <w:tcPr>
            <w:tcW w:w="10440" w:type="dxa"/>
            <w:gridSpan w:val="8"/>
          </w:tcPr>
          <w:p w14:paraId="04EC2926" w14:textId="77777777" w:rsidR="00111277" w:rsidRPr="00CF7C0B" w:rsidRDefault="00111277" w:rsidP="00491DA5"/>
        </w:tc>
      </w:tr>
      <w:tr w:rsidR="000C2503" w14:paraId="74DAD2F1" w14:textId="77777777" w:rsidTr="00CF7C0B">
        <w:tc>
          <w:tcPr>
            <w:tcW w:w="1989" w:type="dxa"/>
          </w:tcPr>
          <w:p w14:paraId="72E13291" w14:textId="77777777" w:rsidR="000C2503" w:rsidRPr="000E068E" w:rsidRDefault="000C2503" w:rsidP="00491DA5">
            <w:pPr>
              <w:rPr>
                <w:b/>
              </w:rPr>
            </w:pPr>
            <w:r w:rsidRPr="000E068E">
              <w:rPr>
                <w:b/>
              </w:rPr>
              <w:t>CONCESSIONS:</w:t>
            </w:r>
          </w:p>
        </w:tc>
        <w:tc>
          <w:tcPr>
            <w:tcW w:w="8451" w:type="dxa"/>
            <w:gridSpan w:val="7"/>
          </w:tcPr>
          <w:p w14:paraId="63E39012" w14:textId="4B09DC02" w:rsidR="000C2503" w:rsidRPr="00CF7C0B" w:rsidRDefault="000C2503" w:rsidP="00491DA5">
            <w:r w:rsidRPr="00CF7C0B">
              <w:t>Concessions will be available</w:t>
            </w:r>
          </w:p>
        </w:tc>
      </w:tr>
      <w:tr w:rsidR="00111277" w14:paraId="2906B524" w14:textId="77777777" w:rsidTr="2F562FC4">
        <w:tc>
          <w:tcPr>
            <w:tcW w:w="10440" w:type="dxa"/>
            <w:gridSpan w:val="8"/>
          </w:tcPr>
          <w:p w14:paraId="2B2047D1" w14:textId="77777777" w:rsidR="00111277" w:rsidRPr="00CF7C0B" w:rsidRDefault="00111277" w:rsidP="00491DA5"/>
        </w:tc>
      </w:tr>
      <w:tr w:rsidR="000C2503" w14:paraId="4246DF58" w14:textId="77777777" w:rsidTr="00CF7C0B">
        <w:tc>
          <w:tcPr>
            <w:tcW w:w="1989" w:type="dxa"/>
          </w:tcPr>
          <w:p w14:paraId="4E416605" w14:textId="77777777" w:rsidR="000C2503" w:rsidRPr="00AE7522" w:rsidRDefault="000C2503" w:rsidP="00491DA5">
            <w:pPr>
              <w:rPr>
                <w:b/>
              </w:rPr>
            </w:pPr>
            <w:r w:rsidRPr="00AE7522">
              <w:rPr>
                <w:b/>
              </w:rPr>
              <w:t>MERCHANDISE:</w:t>
            </w:r>
          </w:p>
        </w:tc>
        <w:tc>
          <w:tcPr>
            <w:tcW w:w="8451" w:type="dxa"/>
            <w:gridSpan w:val="7"/>
          </w:tcPr>
          <w:p w14:paraId="0E8EA0A7" w14:textId="63BF8129" w:rsidR="00CF7C0B" w:rsidRPr="00CF7C0B" w:rsidRDefault="00CF7C0B" w:rsidP="00CF7C0B">
            <w:r w:rsidRPr="00CF7C0B">
              <w:t xml:space="preserve">Swim Shops of the Southwest </w:t>
            </w:r>
            <w:r w:rsidR="000C2503" w:rsidRPr="00CF7C0B">
              <w:t xml:space="preserve">will be at the meet selling swim apparel and swim gear. </w:t>
            </w:r>
          </w:p>
          <w:p w14:paraId="09CC8EAD" w14:textId="4C1AF20F" w:rsidR="000C2503" w:rsidRPr="00CF7C0B" w:rsidRDefault="000C2503" w:rsidP="00491DA5"/>
        </w:tc>
      </w:tr>
      <w:tr w:rsidR="00111277" w14:paraId="0AC61617" w14:textId="77777777" w:rsidTr="2F562FC4">
        <w:tc>
          <w:tcPr>
            <w:tcW w:w="10440" w:type="dxa"/>
            <w:gridSpan w:val="8"/>
          </w:tcPr>
          <w:p w14:paraId="42AB3030" w14:textId="77777777" w:rsidR="00111277" w:rsidRDefault="00111277"/>
        </w:tc>
      </w:tr>
      <w:tr w:rsidR="000C2503" w14:paraId="1C3E6186" w14:textId="77777777" w:rsidTr="00CF7C0B">
        <w:tc>
          <w:tcPr>
            <w:tcW w:w="1989" w:type="dxa"/>
          </w:tcPr>
          <w:p w14:paraId="6156C508" w14:textId="77777777" w:rsidR="000C2503" w:rsidRPr="000E068E" w:rsidRDefault="00E123A7" w:rsidP="00491DA5">
            <w:pPr>
              <w:rPr>
                <w:b/>
              </w:rPr>
            </w:pPr>
            <w:r>
              <w:rPr>
                <w:b/>
              </w:rPr>
              <w:t>FACILITY RULES:</w:t>
            </w:r>
          </w:p>
        </w:tc>
        <w:tc>
          <w:tcPr>
            <w:tcW w:w="8451" w:type="dxa"/>
            <w:gridSpan w:val="7"/>
          </w:tcPr>
          <w:p w14:paraId="44330CD1" w14:textId="7342DE65" w:rsidR="000C2503" w:rsidRDefault="00CF7C0B" w:rsidP="00491DA5">
            <w:r w:rsidRPr="00CF7C0B">
              <w:t xml:space="preserve">There is no set up in the parking lot, there are entrance ways into the pool in 3 locations, main lobby of pool, side entrance near the grassy set up area, and an entrance facing the parking lot.  Parents are not allowed past the roped off </w:t>
            </w:r>
            <w:proofErr w:type="gramStart"/>
            <w:r w:rsidRPr="00CF7C0B">
              <w:t>areas, or</w:t>
            </w:r>
            <w:proofErr w:type="gramEnd"/>
            <w:r w:rsidRPr="00CF7C0B">
              <w:t xml:space="preserve"> are they to enter the dressing rooms.</w:t>
            </w:r>
          </w:p>
        </w:tc>
      </w:tr>
      <w:tr w:rsidR="00111277" w14:paraId="4283C97F" w14:textId="77777777" w:rsidTr="2F562FC4">
        <w:tc>
          <w:tcPr>
            <w:tcW w:w="10440" w:type="dxa"/>
            <w:gridSpan w:val="8"/>
          </w:tcPr>
          <w:p w14:paraId="7C44234A" w14:textId="77777777" w:rsidR="00111277" w:rsidRDefault="00111277" w:rsidP="00491DA5"/>
        </w:tc>
      </w:tr>
      <w:tr w:rsidR="000C2503" w14:paraId="1E592586" w14:textId="77777777" w:rsidTr="00CF7C0B">
        <w:tc>
          <w:tcPr>
            <w:tcW w:w="1989" w:type="dxa"/>
          </w:tcPr>
          <w:p w14:paraId="2D346B29" w14:textId="77777777" w:rsidR="000C2503" w:rsidRPr="001F758D" w:rsidRDefault="001F758D">
            <w:pPr>
              <w:rPr>
                <w:b/>
              </w:rPr>
            </w:pPr>
            <w:r w:rsidRPr="001F758D">
              <w:rPr>
                <w:b/>
              </w:rPr>
              <w:t>ATTACHMENTS:</w:t>
            </w:r>
          </w:p>
        </w:tc>
        <w:tc>
          <w:tcPr>
            <w:tcW w:w="8451" w:type="dxa"/>
            <w:gridSpan w:val="7"/>
          </w:tcPr>
          <w:p w14:paraId="3CDC3911" w14:textId="77777777" w:rsidR="000C2503" w:rsidRDefault="007D5204" w:rsidP="00CA3642">
            <w:r w:rsidRPr="007D5204">
              <w:t>Meet Format, Gulf Safety Guidelines and Warm-up Procedures</w:t>
            </w:r>
            <w:r w:rsidR="00CA3642">
              <w:t>,</w:t>
            </w:r>
            <w:r w:rsidR="00CA3642" w:rsidRPr="007D5204">
              <w:t xml:space="preserve"> Entry Verification Form</w:t>
            </w:r>
          </w:p>
        </w:tc>
      </w:tr>
    </w:tbl>
    <w:p w14:paraId="44E75821" w14:textId="77777777" w:rsidR="002252BE" w:rsidRDefault="002252BE"/>
    <w:tbl>
      <w:tblPr>
        <w:tblW w:w="0" w:type="auto"/>
        <w:jc w:val="center"/>
        <w:tblBorders>
          <w:insideV w:val="single" w:sz="4" w:space="0" w:color="auto"/>
        </w:tblBorders>
        <w:tblCellMar>
          <w:left w:w="115" w:type="dxa"/>
          <w:right w:w="115" w:type="dxa"/>
        </w:tblCellMar>
        <w:tblLook w:val="01E0" w:firstRow="1" w:lastRow="1" w:firstColumn="1" w:lastColumn="1" w:noHBand="0" w:noVBand="0"/>
      </w:tblPr>
      <w:tblGrid>
        <w:gridCol w:w="8001"/>
      </w:tblGrid>
      <w:tr w:rsidR="00B4329B" w:rsidRPr="00B4329B" w14:paraId="0E51F907" w14:textId="77777777" w:rsidTr="2F562FC4">
        <w:trPr>
          <w:jc w:val="center"/>
        </w:trPr>
        <w:tc>
          <w:tcPr>
            <w:tcW w:w="8001" w:type="dxa"/>
            <w:shd w:val="clear" w:color="auto" w:fill="auto"/>
            <w:vAlign w:val="center"/>
          </w:tcPr>
          <w:p w14:paraId="551217F2" w14:textId="70F45729" w:rsidR="0095671D" w:rsidRPr="0095671D" w:rsidRDefault="002252BE" w:rsidP="0095671D">
            <w:pPr>
              <w:spacing w:after="0"/>
              <w:jc w:val="center"/>
              <w:rPr>
                <w:b/>
                <w:sz w:val="36"/>
                <w:szCs w:val="36"/>
              </w:rPr>
            </w:pPr>
            <w:r>
              <w:br w:type="page"/>
            </w:r>
            <w:r w:rsidR="2F562FC4" w:rsidRPr="2F562FC4">
              <w:rPr>
                <w:b/>
                <w:bCs/>
                <w:sz w:val="36"/>
                <w:szCs w:val="36"/>
              </w:rPr>
              <w:t>GULF November Open Invitational Meet</w:t>
            </w:r>
          </w:p>
          <w:p w14:paraId="673E2819" w14:textId="46D669EB" w:rsidR="0095671D" w:rsidRPr="0095671D" w:rsidRDefault="2F562FC4" w:rsidP="0095671D">
            <w:pPr>
              <w:spacing w:after="0"/>
              <w:jc w:val="center"/>
              <w:rPr>
                <w:sz w:val="28"/>
                <w:szCs w:val="28"/>
              </w:rPr>
            </w:pPr>
            <w:r w:rsidRPr="2F562FC4">
              <w:rPr>
                <w:sz w:val="28"/>
                <w:szCs w:val="28"/>
              </w:rPr>
              <w:t>November 12-13, 2016</w:t>
            </w:r>
          </w:p>
          <w:p w14:paraId="7C8F0013" w14:textId="77777777" w:rsidR="0095671D" w:rsidRPr="0095671D" w:rsidRDefault="0095671D" w:rsidP="0095671D">
            <w:pPr>
              <w:widowControl w:val="0"/>
              <w:tabs>
                <w:tab w:val="center" w:pos="4680"/>
              </w:tabs>
              <w:suppressAutoHyphens/>
              <w:spacing w:after="0" w:line="240" w:lineRule="auto"/>
              <w:jc w:val="center"/>
              <w:rPr>
                <w:b/>
                <w:sz w:val="28"/>
                <w:szCs w:val="28"/>
              </w:rPr>
            </w:pPr>
            <w:r w:rsidRPr="0095671D">
              <w:rPr>
                <w:sz w:val="28"/>
                <w:szCs w:val="28"/>
              </w:rPr>
              <w:t>A Short Course Yards Timed Finals Meet</w:t>
            </w:r>
          </w:p>
          <w:p w14:paraId="21F93E02" w14:textId="77777777" w:rsidR="00B4329B" w:rsidRDefault="00491DA5" w:rsidP="0095671D">
            <w:pPr>
              <w:widowControl w:val="0"/>
              <w:tabs>
                <w:tab w:val="center" w:pos="4680"/>
              </w:tabs>
              <w:suppressAutoHyphens/>
              <w:spacing w:after="0" w:line="240" w:lineRule="auto"/>
              <w:jc w:val="center"/>
              <w:rPr>
                <w:sz w:val="28"/>
                <w:szCs w:val="28"/>
              </w:rPr>
            </w:pPr>
            <w:r w:rsidRPr="00B8502A">
              <w:rPr>
                <w:sz w:val="28"/>
                <w:szCs w:val="28"/>
              </w:rPr>
              <w:t>HOSTED BY</w:t>
            </w:r>
          </w:p>
          <w:p w14:paraId="11AAB68E" w14:textId="1CF36A48" w:rsidR="00CF7C0B" w:rsidRPr="00CF7C0B" w:rsidRDefault="00CF7C0B" w:rsidP="0095671D">
            <w:pPr>
              <w:widowControl w:val="0"/>
              <w:tabs>
                <w:tab w:val="center" w:pos="4680"/>
              </w:tabs>
              <w:suppressAutoHyphens/>
              <w:spacing w:after="0" w:line="240" w:lineRule="auto"/>
              <w:jc w:val="center"/>
              <w:rPr>
                <w:rFonts w:ascii="Wide Latin" w:eastAsia="Times New Roman" w:hAnsi="Wide Latin" w:cs="Arial"/>
                <w:b/>
                <w:snapToGrid w:val="0"/>
                <w:spacing w:val="-3"/>
                <w:sz w:val="40"/>
                <w:szCs w:val="40"/>
              </w:rPr>
            </w:pPr>
            <w:r w:rsidRPr="00CF7C0B">
              <w:rPr>
                <w:rFonts w:ascii="Wide Latin" w:eastAsia="Times New Roman" w:hAnsi="Wide Latin" w:cs="Arial"/>
                <w:b/>
                <w:snapToGrid w:val="0"/>
                <w:spacing w:val="-3"/>
                <w:sz w:val="40"/>
                <w:szCs w:val="40"/>
              </w:rPr>
              <w:t>South Texas Aquatics</w:t>
            </w:r>
          </w:p>
        </w:tc>
      </w:tr>
    </w:tbl>
    <w:p w14:paraId="79316F64" w14:textId="77777777" w:rsidR="00B4329B" w:rsidRPr="00B4329B" w:rsidRDefault="00B4329B" w:rsidP="00B4329B">
      <w:pPr>
        <w:widowControl w:val="0"/>
        <w:tabs>
          <w:tab w:val="left" w:pos="-720"/>
        </w:tabs>
        <w:suppressAutoHyphens/>
        <w:spacing w:after="0" w:line="240" w:lineRule="auto"/>
        <w:rPr>
          <w:rFonts w:eastAsia="Times New Roman" w:cs="Times New Roman"/>
          <w:b/>
          <w:snapToGrid w:val="0"/>
          <w:spacing w:val="-3"/>
        </w:rPr>
      </w:pPr>
    </w:p>
    <w:tbl>
      <w:tblPr>
        <w:tblW w:w="820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Caption w:val=""/>
        <w:tblDescription w:val=""/>
      </w:tblPr>
      <w:tblGrid>
        <w:gridCol w:w="3570"/>
        <w:gridCol w:w="4635"/>
      </w:tblGrid>
      <w:tr w:rsidR="00B4329B" w:rsidRPr="00B4329B" w14:paraId="0911CB1F" w14:textId="77777777" w:rsidTr="7ADBD3A8">
        <w:trPr>
          <w:jc w:val="center"/>
        </w:trPr>
        <w:tc>
          <w:tcPr>
            <w:tcW w:w="3570" w:type="dxa"/>
          </w:tcPr>
          <w:p w14:paraId="693D18AB" w14:textId="77777777" w:rsidR="00B4329B" w:rsidRPr="00B4329B" w:rsidRDefault="00B4329B" w:rsidP="00B4329B">
            <w:pPr>
              <w:widowControl w:val="0"/>
              <w:spacing w:after="0" w:line="240" w:lineRule="auto"/>
              <w:rPr>
                <w:rFonts w:eastAsia="Times New Roman" w:cs="Arial"/>
                <w:b/>
                <w:snapToGrid w:val="0"/>
              </w:rPr>
            </w:pPr>
            <w:r w:rsidRPr="00B4329B">
              <w:rPr>
                <w:rFonts w:eastAsia="Times New Roman" w:cs="Arial"/>
                <w:b/>
                <w:snapToGrid w:val="0"/>
              </w:rPr>
              <w:t xml:space="preserve">Entry Rules:  </w:t>
            </w:r>
          </w:p>
        </w:tc>
        <w:tc>
          <w:tcPr>
            <w:tcW w:w="4635" w:type="dxa"/>
          </w:tcPr>
          <w:p w14:paraId="03227E7D" w14:textId="77777777" w:rsidR="00B4329B" w:rsidRPr="00B4329B" w:rsidRDefault="00B4329B" w:rsidP="00B4329B">
            <w:pPr>
              <w:widowControl w:val="0"/>
              <w:spacing w:after="0" w:line="240" w:lineRule="auto"/>
              <w:rPr>
                <w:rFonts w:eastAsia="Times New Roman" w:cs="Arial"/>
                <w:snapToGrid w:val="0"/>
              </w:rPr>
            </w:pPr>
          </w:p>
        </w:tc>
      </w:tr>
      <w:tr w:rsidR="00B4329B" w:rsidRPr="00B4329B" w14:paraId="1C1E3198" w14:textId="77777777" w:rsidTr="7ADBD3A8">
        <w:trPr>
          <w:jc w:val="center"/>
        </w:trPr>
        <w:tc>
          <w:tcPr>
            <w:tcW w:w="3570" w:type="dxa"/>
          </w:tcPr>
          <w:p w14:paraId="6C53A2C2"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Type of meet</w:t>
            </w:r>
          </w:p>
        </w:tc>
        <w:tc>
          <w:tcPr>
            <w:tcW w:w="4635" w:type="dxa"/>
          </w:tcPr>
          <w:p w14:paraId="196CAAF4"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Timed Finals</w:t>
            </w:r>
          </w:p>
        </w:tc>
      </w:tr>
      <w:tr w:rsidR="00B4329B" w:rsidRPr="00B4329B" w14:paraId="5A8EC903" w14:textId="77777777" w:rsidTr="7ADBD3A8">
        <w:trPr>
          <w:jc w:val="center"/>
        </w:trPr>
        <w:tc>
          <w:tcPr>
            <w:tcW w:w="3570" w:type="dxa"/>
          </w:tcPr>
          <w:p w14:paraId="527D01DB"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Max # individual events per day</w:t>
            </w:r>
          </w:p>
        </w:tc>
        <w:tc>
          <w:tcPr>
            <w:tcW w:w="4635" w:type="dxa"/>
          </w:tcPr>
          <w:p w14:paraId="6858490F" w14:textId="77777777" w:rsidR="00B4329B" w:rsidRPr="00B4329B" w:rsidRDefault="00796D58" w:rsidP="00B4329B">
            <w:pPr>
              <w:widowControl w:val="0"/>
              <w:spacing w:after="0" w:line="240" w:lineRule="auto"/>
              <w:rPr>
                <w:rFonts w:eastAsia="Times New Roman" w:cs="Arial"/>
                <w:snapToGrid w:val="0"/>
              </w:rPr>
            </w:pPr>
            <w:r>
              <w:rPr>
                <w:rFonts w:eastAsia="Times New Roman" w:cs="Arial"/>
                <w:snapToGrid w:val="0"/>
              </w:rPr>
              <w:t>Four (4) per day/six (6) for entire meet</w:t>
            </w:r>
          </w:p>
        </w:tc>
      </w:tr>
      <w:tr w:rsidR="00B4329B" w:rsidRPr="00B4329B" w14:paraId="2CAE021F" w14:textId="77777777" w:rsidTr="7ADBD3A8">
        <w:trPr>
          <w:jc w:val="center"/>
        </w:trPr>
        <w:tc>
          <w:tcPr>
            <w:tcW w:w="3570" w:type="dxa"/>
          </w:tcPr>
          <w:p w14:paraId="58537B9D"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Swimmers eligible</w:t>
            </w:r>
          </w:p>
        </w:tc>
        <w:tc>
          <w:tcPr>
            <w:tcW w:w="4635" w:type="dxa"/>
          </w:tcPr>
          <w:p w14:paraId="4C3BE8B7" w14:textId="77777777" w:rsidR="00B4329B" w:rsidRPr="00B4329B" w:rsidRDefault="002941FD" w:rsidP="00B4329B">
            <w:pPr>
              <w:widowControl w:val="0"/>
              <w:spacing w:after="0" w:line="240" w:lineRule="auto"/>
              <w:rPr>
                <w:rFonts w:eastAsia="Times New Roman" w:cs="Arial"/>
                <w:snapToGrid w:val="0"/>
              </w:rPr>
            </w:pPr>
            <w:r>
              <w:rPr>
                <w:rFonts w:eastAsia="Times New Roman" w:cs="Arial"/>
                <w:snapToGrid w:val="0"/>
              </w:rPr>
              <w:t>Gulf teams assigned to this venue</w:t>
            </w:r>
          </w:p>
        </w:tc>
      </w:tr>
      <w:tr w:rsidR="00B4329B" w:rsidRPr="00B4329B" w14:paraId="1C471B24" w14:textId="77777777" w:rsidTr="7ADBD3A8">
        <w:trPr>
          <w:jc w:val="center"/>
        </w:trPr>
        <w:tc>
          <w:tcPr>
            <w:tcW w:w="3570" w:type="dxa"/>
          </w:tcPr>
          <w:p w14:paraId="66E91D3F"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Entry times in</w:t>
            </w:r>
          </w:p>
        </w:tc>
        <w:tc>
          <w:tcPr>
            <w:tcW w:w="4635" w:type="dxa"/>
          </w:tcPr>
          <w:p w14:paraId="120E74B3"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SCY, LCM, SCM</w:t>
            </w:r>
          </w:p>
        </w:tc>
      </w:tr>
      <w:tr w:rsidR="00B4329B" w:rsidRPr="00B4329B" w14:paraId="5127B015" w14:textId="77777777" w:rsidTr="7ADBD3A8">
        <w:trPr>
          <w:jc w:val="center"/>
        </w:trPr>
        <w:tc>
          <w:tcPr>
            <w:tcW w:w="3570" w:type="dxa"/>
          </w:tcPr>
          <w:p w14:paraId="551D8B78"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Qualifying times</w:t>
            </w:r>
          </w:p>
        </w:tc>
        <w:tc>
          <w:tcPr>
            <w:tcW w:w="4635" w:type="dxa"/>
          </w:tcPr>
          <w:p w14:paraId="4E81C489"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None</w:t>
            </w:r>
          </w:p>
        </w:tc>
      </w:tr>
      <w:tr w:rsidR="00B4329B" w:rsidRPr="00B4329B" w14:paraId="69282397" w14:textId="77777777" w:rsidTr="7ADBD3A8">
        <w:trPr>
          <w:jc w:val="center"/>
        </w:trPr>
        <w:tc>
          <w:tcPr>
            <w:tcW w:w="3570" w:type="dxa"/>
          </w:tcPr>
          <w:p w14:paraId="1AEC7426"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Cut-off times</w:t>
            </w:r>
          </w:p>
        </w:tc>
        <w:tc>
          <w:tcPr>
            <w:tcW w:w="4635" w:type="dxa"/>
          </w:tcPr>
          <w:p w14:paraId="08BF4596" w14:textId="77777777" w:rsidR="00B4329B" w:rsidRPr="00B4329B" w:rsidRDefault="00D04992" w:rsidP="00B4329B">
            <w:pPr>
              <w:widowControl w:val="0"/>
              <w:spacing w:after="0" w:line="240" w:lineRule="auto"/>
              <w:rPr>
                <w:rFonts w:eastAsia="Times New Roman" w:cs="Arial"/>
                <w:snapToGrid w:val="0"/>
              </w:rPr>
            </w:pPr>
            <w:r>
              <w:rPr>
                <w:rFonts w:eastAsia="Times New Roman" w:cs="Arial"/>
                <w:snapToGrid w:val="0"/>
              </w:rPr>
              <w:t>None</w:t>
            </w:r>
            <w:r w:rsidR="002941FD">
              <w:rPr>
                <w:rFonts w:eastAsia="Times New Roman" w:cs="Arial"/>
                <w:snapToGrid w:val="0"/>
              </w:rPr>
              <w:t xml:space="preserve"> </w:t>
            </w:r>
          </w:p>
        </w:tc>
      </w:tr>
      <w:tr w:rsidR="00B4329B" w:rsidRPr="00B4329B" w14:paraId="62B94DD1" w14:textId="77777777" w:rsidTr="7ADBD3A8">
        <w:trPr>
          <w:jc w:val="center"/>
        </w:trPr>
        <w:tc>
          <w:tcPr>
            <w:tcW w:w="3570" w:type="dxa"/>
          </w:tcPr>
          <w:p w14:paraId="67A35B99" w14:textId="77777777" w:rsidR="00B4329B" w:rsidRPr="00B4329B" w:rsidRDefault="00B4329B" w:rsidP="00B4329B">
            <w:pPr>
              <w:widowControl w:val="0"/>
              <w:spacing w:after="0" w:line="240" w:lineRule="auto"/>
              <w:rPr>
                <w:rFonts w:eastAsia="Times New Roman" w:cs="Arial"/>
                <w:snapToGrid w:val="0"/>
              </w:rPr>
            </w:pPr>
            <w:r w:rsidRPr="7ADBD3A8">
              <w:rPr>
                <w:rFonts w:ascii="Arial,Times New Roman" w:eastAsia="Arial,Times New Roman" w:hAnsi="Arial,Times New Roman" w:cs="Arial,Times New Roman"/>
                <w:snapToGrid w:val="0"/>
              </w:rPr>
              <w:t>Enter with no time?</w:t>
            </w:r>
          </w:p>
        </w:tc>
        <w:tc>
          <w:tcPr>
            <w:tcW w:w="4635" w:type="dxa"/>
          </w:tcPr>
          <w:p w14:paraId="629E0CAB" w14:textId="77777777" w:rsidR="00B4329B" w:rsidRPr="00B4329B" w:rsidRDefault="00B4329B" w:rsidP="00B4329B">
            <w:pPr>
              <w:widowControl w:val="0"/>
              <w:spacing w:after="0" w:line="240" w:lineRule="auto"/>
              <w:rPr>
                <w:rFonts w:eastAsia="Times New Roman" w:cs="Arial"/>
                <w:snapToGrid w:val="0"/>
              </w:rPr>
            </w:pPr>
            <w:r w:rsidRPr="00B4329B">
              <w:rPr>
                <w:rFonts w:eastAsia="Times New Roman" w:cs="Arial"/>
                <w:snapToGrid w:val="0"/>
              </w:rPr>
              <w:t>Yes</w:t>
            </w:r>
          </w:p>
        </w:tc>
      </w:tr>
      <w:tr w:rsidR="00B4329B" w:rsidRPr="00B4329B" w14:paraId="0CCE9914" w14:textId="77777777" w:rsidTr="7ADBD3A8">
        <w:trPr>
          <w:jc w:val="center"/>
        </w:trPr>
        <w:tc>
          <w:tcPr>
            <w:tcW w:w="3570" w:type="dxa"/>
          </w:tcPr>
          <w:p w14:paraId="7E19B038" w14:textId="7DB34750" w:rsidR="00B4329B" w:rsidRPr="00B4329B" w:rsidRDefault="00B4329B" w:rsidP="00B4329B">
            <w:pPr>
              <w:widowControl w:val="0"/>
              <w:spacing w:after="0" w:line="240" w:lineRule="auto"/>
            </w:pPr>
            <w:r w:rsidRPr="7ADBD3A8">
              <w:rPr>
                <w:rFonts w:ascii="Arial,Times New Roman" w:eastAsia="Arial,Times New Roman" w:hAnsi="Arial,Times New Roman" w:cs="Arial,Times New Roman"/>
                <w:snapToGrid w:val="0"/>
              </w:rPr>
              <w:t>Gulf “three event rule” applies?</w:t>
            </w:r>
          </w:p>
          <w:p w14:paraId="641F5D02" w14:textId="77777777" w:rsidR="00B4329B" w:rsidRPr="00B4329B" w:rsidRDefault="00B4329B" w:rsidP="7ADBD3A8">
            <w:pPr>
              <w:widowControl w:val="0"/>
              <w:spacing w:after="0" w:line="240" w:lineRule="auto"/>
              <w:rPr>
                <w:rFonts w:eastAsia="Times New Roman" w:cs="Arial"/>
                <w:snapToGrid w:val="0"/>
              </w:rPr>
            </w:pPr>
            <w:r w:rsidRPr="7ADBD3A8">
              <w:rPr>
                <w:rFonts w:ascii="Arial,Times New Roman" w:eastAsia="Arial,Times New Roman" w:hAnsi="Arial,Times New Roman" w:cs="Arial,Times New Roman"/>
                <w:snapToGrid w:val="0"/>
              </w:rPr>
              <w:t>Gulf "up/down" rule applies?</w:t>
            </w:r>
          </w:p>
        </w:tc>
        <w:tc>
          <w:tcPr>
            <w:tcW w:w="4635" w:type="dxa"/>
          </w:tcPr>
          <w:p w14:paraId="4C68AC3D" w14:textId="0DA3BA94" w:rsidR="00B4329B" w:rsidRPr="00B4329B" w:rsidRDefault="00B4329B" w:rsidP="00B4329B">
            <w:pPr>
              <w:widowControl w:val="0"/>
              <w:spacing w:after="0" w:line="240" w:lineRule="auto"/>
            </w:pPr>
            <w:r w:rsidRPr="7ADBD3A8">
              <w:rPr>
                <w:rFonts w:ascii="Arial,Times New Roman" w:eastAsia="Arial,Times New Roman" w:hAnsi="Arial,Times New Roman" w:cs="Arial,Times New Roman"/>
                <w:snapToGrid w:val="0"/>
              </w:rPr>
              <w:t>Does not apply</w:t>
            </w:r>
          </w:p>
          <w:p w14:paraId="1CCE4ECA" w14:textId="77777777" w:rsidR="00B4329B" w:rsidRPr="00B4329B" w:rsidRDefault="00B4329B" w:rsidP="7ADBD3A8">
            <w:pPr>
              <w:widowControl w:val="0"/>
              <w:spacing w:after="0" w:line="240" w:lineRule="auto"/>
              <w:rPr>
                <w:rFonts w:eastAsia="Times New Roman" w:cs="Arial"/>
                <w:snapToGrid w:val="0"/>
              </w:rPr>
            </w:pPr>
            <w:r w:rsidRPr="7ADBD3A8">
              <w:rPr>
                <w:rFonts w:ascii="Arial,Times New Roman" w:eastAsia="Arial,Times New Roman" w:hAnsi="Arial,Times New Roman" w:cs="Arial,Times New Roman"/>
                <w:snapToGrid w:val="0"/>
              </w:rPr>
              <w:t>Does not apply</w:t>
            </w:r>
          </w:p>
        </w:tc>
      </w:tr>
      <w:tr w:rsidR="00B4329B" w:rsidRPr="00B4329B" w14:paraId="6D34C765" w14:textId="77777777" w:rsidTr="7ADBD3A8">
        <w:trPr>
          <w:jc w:val="center"/>
        </w:trPr>
        <w:tc>
          <w:tcPr>
            <w:tcW w:w="3570" w:type="dxa"/>
          </w:tcPr>
          <w:p w14:paraId="67033DEB" w14:textId="28EA0DE9" w:rsidR="00B4329B" w:rsidRPr="00B4329B" w:rsidRDefault="7ADBD3A8" w:rsidP="7ADBD3A8">
            <w:pPr>
              <w:spacing w:after="0" w:line="240" w:lineRule="auto"/>
            </w:pPr>
            <w:r w:rsidRPr="7ADBD3A8">
              <w:rPr>
                <w:rFonts w:ascii="Arial,Times New Roman" w:eastAsia="Arial,Times New Roman" w:hAnsi="Arial,Times New Roman" w:cs="Arial,Times New Roman"/>
              </w:rPr>
              <w:t>Gulf "beyond IMX" rule applies?</w:t>
            </w:r>
          </w:p>
        </w:tc>
        <w:tc>
          <w:tcPr>
            <w:tcW w:w="4635" w:type="dxa"/>
          </w:tcPr>
          <w:p w14:paraId="11FFA093" w14:textId="77777777" w:rsidR="00B4329B" w:rsidRPr="00B4329B" w:rsidRDefault="00B4329B" w:rsidP="00B4329B">
            <w:pPr>
              <w:widowControl w:val="0"/>
              <w:spacing w:after="0" w:line="240" w:lineRule="auto"/>
              <w:rPr>
                <w:rFonts w:eastAsia="Times New Roman" w:cs="Arial"/>
                <w:snapToGrid w:val="0"/>
              </w:rPr>
            </w:pPr>
            <w:r w:rsidRPr="7ADBD3A8">
              <w:rPr>
                <w:rFonts w:ascii="Arial,Times New Roman" w:eastAsia="Arial,Times New Roman" w:hAnsi="Arial,Times New Roman" w:cs="Arial,Times New Roman"/>
                <w:snapToGrid w:val="0"/>
              </w:rPr>
              <w:t>Yes</w:t>
            </w:r>
          </w:p>
        </w:tc>
      </w:tr>
      <w:tr w:rsidR="00B4329B" w:rsidRPr="00B4329B" w14:paraId="7821D81E" w14:textId="77777777" w:rsidTr="7ADBD3A8">
        <w:trPr>
          <w:jc w:val="center"/>
        </w:trPr>
        <w:tc>
          <w:tcPr>
            <w:tcW w:w="3570" w:type="dxa"/>
          </w:tcPr>
          <w:p w14:paraId="6579B185" w14:textId="66B79455" w:rsidR="00B4329B" w:rsidRPr="00B4329B" w:rsidRDefault="7ADBD3A8" w:rsidP="7ADBD3A8">
            <w:pPr>
              <w:spacing w:after="0" w:line="240" w:lineRule="auto"/>
            </w:pPr>
            <w:r w:rsidRPr="7ADBD3A8">
              <w:rPr>
                <w:rFonts w:ascii="Arial,Times New Roman" w:eastAsia="Arial,Times New Roman" w:hAnsi="Arial,Times New Roman" w:cs="Arial,Times New Roman"/>
              </w:rPr>
              <w:t>Fees</w:t>
            </w:r>
          </w:p>
        </w:tc>
        <w:tc>
          <w:tcPr>
            <w:tcW w:w="4635" w:type="dxa"/>
          </w:tcPr>
          <w:p w14:paraId="1CF6B523" w14:textId="77777777" w:rsidR="00B4329B" w:rsidRPr="00B4329B" w:rsidRDefault="002941FD" w:rsidP="00D04992">
            <w:pPr>
              <w:widowControl w:val="0"/>
              <w:spacing w:after="0" w:line="240" w:lineRule="auto"/>
              <w:rPr>
                <w:rFonts w:eastAsia="Times New Roman" w:cs="Arial"/>
                <w:snapToGrid w:val="0"/>
              </w:rPr>
            </w:pPr>
            <w:r>
              <w:rPr>
                <w:rFonts w:eastAsia="Times New Roman" w:cs="Arial"/>
                <w:snapToGrid w:val="0"/>
              </w:rPr>
              <w:t>Individual – $</w:t>
            </w:r>
            <w:r w:rsidR="00D04992">
              <w:rPr>
                <w:rFonts w:eastAsia="Times New Roman" w:cs="Arial"/>
                <w:snapToGrid w:val="0"/>
              </w:rPr>
              <w:t>5.75</w:t>
            </w:r>
          </w:p>
        </w:tc>
      </w:tr>
      <w:tr w:rsidR="00B4329B" w:rsidRPr="00B4329B" w14:paraId="230CF221" w14:textId="77777777" w:rsidTr="7ADBD3A8">
        <w:trPr>
          <w:jc w:val="center"/>
        </w:trPr>
        <w:tc>
          <w:tcPr>
            <w:tcW w:w="3570" w:type="dxa"/>
          </w:tcPr>
          <w:p w14:paraId="5844F9E9" w14:textId="304B0D0A" w:rsidR="00B4329B" w:rsidRPr="00B4329B" w:rsidRDefault="7ADBD3A8" w:rsidP="7ADBD3A8">
            <w:pPr>
              <w:spacing w:after="0" w:line="240" w:lineRule="auto"/>
            </w:pPr>
            <w:r>
              <w:t>Facility Surcharge</w:t>
            </w:r>
          </w:p>
        </w:tc>
        <w:tc>
          <w:tcPr>
            <w:tcW w:w="4635" w:type="dxa"/>
          </w:tcPr>
          <w:p w14:paraId="5AF5F425" w14:textId="64B6FB08" w:rsidR="00B4329B" w:rsidRPr="00B4329B" w:rsidRDefault="00B4329B" w:rsidP="00B4329B">
            <w:pPr>
              <w:widowControl w:val="0"/>
              <w:spacing w:after="0" w:line="240" w:lineRule="auto"/>
              <w:rPr>
                <w:rFonts w:eastAsia="Times New Roman" w:cs="Arial"/>
                <w:snapToGrid w:val="0"/>
              </w:rPr>
            </w:pPr>
            <w:r w:rsidRPr="008F00A5">
              <w:rPr>
                <w:rFonts w:eastAsia="Times New Roman" w:cs="Arial"/>
                <w:snapToGrid w:val="0"/>
              </w:rPr>
              <w:t xml:space="preserve">Facility Surcharge </w:t>
            </w:r>
            <w:proofErr w:type="gramStart"/>
            <w:r w:rsidRPr="008F00A5">
              <w:rPr>
                <w:rFonts w:eastAsia="Times New Roman" w:cs="Arial"/>
                <w:snapToGrid w:val="0"/>
              </w:rPr>
              <w:t xml:space="preserve">– </w:t>
            </w:r>
            <w:r w:rsidR="00B43916" w:rsidRPr="008F00A5">
              <w:rPr>
                <w:rFonts w:eastAsia="Times New Roman" w:cs="Arial"/>
                <w:snapToGrid w:val="0"/>
              </w:rPr>
              <w:t xml:space="preserve"> $</w:t>
            </w:r>
            <w:proofErr w:type="gramEnd"/>
            <w:r w:rsidR="00B43916" w:rsidRPr="008F00A5">
              <w:rPr>
                <w:rFonts w:eastAsia="Times New Roman" w:cs="Arial"/>
                <w:snapToGrid w:val="0"/>
              </w:rPr>
              <w:t xml:space="preserve">2.00 </w:t>
            </w:r>
            <w:r w:rsidRPr="008F00A5">
              <w:rPr>
                <w:rFonts w:eastAsia="Times New Roman" w:cs="Arial"/>
                <w:snapToGrid w:val="0"/>
              </w:rPr>
              <w:t>per swimmer</w:t>
            </w:r>
          </w:p>
        </w:tc>
      </w:tr>
    </w:tbl>
    <w:p w14:paraId="3F614B02" w14:textId="77777777" w:rsidR="00B4329B" w:rsidRDefault="00B4329B" w:rsidP="00B4329B">
      <w:pPr>
        <w:widowControl w:val="0"/>
        <w:spacing w:after="0" w:line="240" w:lineRule="auto"/>
        <w:rPr>
          <w:rFonts w:eastAsia="Times New Roman" w:cs="Times New Roman"/>
          <w:snapToGrid w:val="0"/>
        </w:rPr>
      </w:pPr>
    </w:p>
    <w:p w14:paraId="6025F1B2" w14:textId="77777777" w:rsidR="00654FCF" w:rsidRDefault="00654FCF" w:rsidP="00B4329B">
      <w:pPr>
        <w:widowControl w:val="0"/>
        <w:spacing w:after="0" w:line="240" w:lineRule="auto"/>
        <w:rPr>
          <w:rFonts w:eastAsia="Times New Roman"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9C09E3" w14:paraId="320582C3" w14:textId="77777777" w:rsidTr="009C09E3">
        <w:tc>
          <w:tcPr>
            <w:tcW w:w="10440" w:type="dxa"/>
          </w:tcPr>
          <w:p w14:paraId="13C7C035" w14:textId="77777777" w:rsidR="009C09E3" w:rsidRDefault="009C09E3" w:rsidP="00B4329B">
            <w:pPr>
              <w:widowControl w:val="0"/>
              <w:rPr>
                <w:rFonts w:eastAsia="Times New Roman" w:cs="Times New Roman"/>
                <w:snapToGrid w:val="0"/>
              </w:rPr>
            </w:pPr>
            <w:r w:rsidRPr="009C09E3">
              <w:rPr>
                <w:rFonts w:eastAsia="Times New Roman" w:cs="Times New Roman"/>
                <w:snapToGrid w:val="0"/>
              </w:rPr>
              <w:t>All events will be seeded fastest to slowest.</w:t>
            </w:r>
          </w:p>
        </w:tc>
      </w:tr>
      <w:tr w:rsidR="009C09E3" w14:paraId="624D700D" w14:textId="77777777" w:rsidTr="009C09E3">
        <w:tc>
          <w:tcPr>
            <w:tcW w:w="10440" w:type="dxa"/>
          </w:tcPr>
          <w:p w14:paraId="6FEDF466" w14:textId="77777777" w:rsidR="00796D58" w:rsidRDefault="00796D58" w:rsidP="00796D58">
            <w:pPr>
              <w:widowControl w:val="0"/>
              <w:rPr>
                <w:rFonts w:eastAsia="Times New Roman" w:cs="Times New Roman"/>
                <w:snapToGrid w:val="0"/>
              </w:rPr>
            </w:pPr>
          </w:p>
          <w:p w14:paraId="39DA9244" w14:textId="3135B138" w:rsidR="009C09E3" w:rsidRDefault="00796D58" w:rsidP="00796D58">
            <w:pPr>
              <w:widowControl w:val="0"/>
              <w:rPr>
                <w:rFonts w:eastAsia="Times New Roman" w:cs="Times New Roman"/>
                <w:snapToGrid w:val="0"/>
              </w:rPr>
            </w:pPr>
            <w:r>
              <w:rPr>
                <w:rFonts w:eastAsia="Times New Roman" w:cs="Times New Roman"/>
                <w:snapToGrid w:val="0"/>
              </w:rPr>
              <w:t>*500</w:t>
            </w:r>
            <w:r w:rsidR="00C97679">
              <w:rPr>
                <w:rFonts w:eastAsia="Times New Roman" w:cs="Times New Roman"/>
                <w:snapToGrid w:val="0"/>
              </w:rPr>
              <w:t>/1000</w:t>
            </w:r>
            <w:r>
              <w:rPr>
                <w:rFonts w:eastAsia="Times New Roman" w:cs="Times New Roman"/>
                <w:snapToGrid w:val="0"/>
              </w:rPr>
              <w:t xml:space="preserve"> </w:t>
            </w:r>
            <w:r w:rsidR="00BD7A36">
              <w:rPr>
                <w:rFonts w:eastAsia="Times New Roman" w:cs="Times New Roman"/>
                <w:snapToGrid w:val="0"/>
              </w:rPr>
              <w:t xml:space="preserve">Free </w:t>
            </w:r>
            <w:r w:rsidR="009C09E3" w:rsidRPr="009C09E3">
              <w:rPr>
                <w:rFonts w:eastAsia="Times New Roman" w:cs="Times New Roman"/>
                <w:snapToGrid w:val="0"/>
              </w:rPr>
              <w:t xml:space="preserve">will be swum alternating girls and </w:t>
            </w:r>
            <w:proofErr w:type="gramStart"/>
            <w:r w:rsidR="009C09E3" w:rsidRPr="009C09E3">
              <w:rPr>
                <w:rFonts w:eastAsia="Times New Roman" w:cs="Times New Roman"/>
                <w:snapToGrid w:val="0"/>
              </w:rPr>
              <w:t>boys</w:t>
            </w:r>
            <w:proofErr w:type="gramEnd"/>
            <w:r w:rsidR="009C09E3" w:rsidRPr="009C09E3">
              <w:rPr>
                <w:rFonts w:eastAsia="Times New Roman" w:cs="Times New Roman"/>
                <w:snapToGrid w:val="0"/>
              </w:rPr>
              <w:t xml:space="preserve"> heats.  Swimmers must p</w:t>
            </w:r>
            <w:r w:rsidR="009C09E3">
              <w:rPr>
                <w:rFonts w:eastAsia="Times New Roman" w:cs="Times New Roman"/>
                <w:snapToGrid w:val="0"/>
              </w:rPr>
              <w:t xml:space="preserve">rovide their own timers and lap </w:t>
            </w:r>
            <w:r w:rsidR="009C09E3" w:rsidRPr="009C09E3">
              <w:rPr>
                <w:rFonts w:eastAsia="Times New Roman" w:cs="Times New Roman"/>
                <w:snapToGrid w:val="0"/>
              </w:rPr>
              <w:t>counters.</w:t>
            </w:r>
          </w:p>
        </w:tc>
      </w:tr>
      <w:tr w:rsidR="009C09E3" w14:paraId="60897538" w14:textId="77777777" w:rsidTr="009C09E3">
        <w:tc>
          <w:tcPr>
            <w:tcW w:w="10440" w:type="dxa"/>
          </w:tcPr>
          <w:p w14:paraId="37EFAA48" w14:textId="77777777" w:rsidR="00796D58" w:rsidRDefault="00796D58" w:rsidP="00796D58">
            <w:pPr>
              <w:widowControl w:val="0"/>
              <w:rPr>
                <w:rFonts w:eastAsia="Times New Roman" w:cs="Times New Roman"/>
                <w:snapToGrid w:val="0"/>
              </w:rPr>
            </w:pPr>
          </w:p>
          <w:p w14:paraId="0AD90E47" w14:textId="77777777" w:rsidR="00796D58" w:rsidRDefault="00BD7A36" w:rsidP="00796D58">
            <w:pPr>
              <w:widowControl w:val="0"/>
              <w:rPr>
                <w:rFonts w:eastAsia="Times New Roman" w:cs="Times New Roman"/>
                <w:snapToGrid w:val="0"/>
              </w:rPr>
            </w:pPr>
            <w:r>
              <w:rPr>
                <w:rFonts w:eastAsia="Times New Roman" w:cs="Times New Roman"/>
                <w:snapToGrid w:val="0"/>
              </w:rPr>
              <w:lastRenderedPageBreak/>
              <w:t>*400 I.M.</w:t>
            </w:r>
            <w:r w:rsidRPr="00BD7A36">
              <w:rPr>
                <w:rFonts w:eastAsia="Times New Roman" w:cs="Times New Roman"/>
                <w:snapToGrid w:val="0"/>
              </w:rPr>
              <w:t xml:space="preserve"> will be swum alternating girls and </w:t>
            </w:r>
            <w:proofErr w:type="gramStart"/>
            <w:r w:rsidRPr="00BD7A36">
              <w:rPr>
                <w:rFonts w:eastAsia="Times New Roman" w:cs="Times New Roman"/>
                <w:snapToGrid w:val="0"/>
              </w:rPr>
              <w:t>boys</w:t>
            </w:r>
            <w:proofErr w:type="gramEnd"/>
            <w:r w:rsidRPr="00BD7A36">
              <w:rPr>
                <w:rFonts w:eastAsia="Times New Roman" w:cs="Times New Roman"/>
                <w:snapToGrid w:val="0"/>
              </w:rPr>
              <w:t xml:space="preserve"> heats.  Swimmers must provide t</w:t>
            </w:r>
            <w:r>
              <w:rPr>
                <w:rFonts w:eastAsia="Times New Roman" w:cs="Times New Roman"/>
                <w:snapToGrid w:val="0"/>
              </w:rPr>
              <w:t>heir own timers</w:t>
            </w:r>
            <w:r w:rsidRPr="00BD7A36">
              <w:rPr>
                <w:rFonts w:eastAsia="Times New Roman" w:cs="Times New Roman"/>
                <w:snapToGrid w:val="0"/>
              </w:rPr>
              <w:t>.</w:t>
            </w:r>
          </w:p>
          <w:p w14:paraId="28A03CFD" w14:textId="77777777" w:rsidR="00796D58" w:rsidRDefault="00796D58" w:rsidP="00796D58">
            <w:pPr>
              <w:widowControl w:val="0"/>
              <w:rPr>
                <w:rFonts w:eastAsia="Times New Roman" w:cs="Times New Roman"/>
                <w:snapToGrid w:val="0"/>
              </w:rPr>
            </w:pPr>
          </w:p>
          <w:p w14:paraId="2768DBC7" w14:textId="77777777" w:rsidR="00D04992" w:rsidRDefault="00796D58" w:rsidP="00796D58">
            <w:pPr>
              <w:widowControl w:val="0"/>
            </w:pPr>
            <w:r>
              <w:t xml:space="preserve"> </w:t>
            </w:r>
            <w:r w:rsidR="00D04992">
              <w:t>All 13 &amp; Over events will be swum combined but score</w:t>
            </w:r>
            <w:r w:rsidR="00DF22F9">
              <w:t>d separately as 13-14 and 15 &amp; O</w:t>
            </w:r>
            <w:r w:rsidR="00D04992">
              <w:t>ver.</w:t>
            </w:r>
          </w:p>
          <w:p w14:paraId="4303A33F" w14:textId="77777777" w:rsidR="00D04992" w:rsidRDefault="00D04992" w:rsidP="00D04992">
            <w:r w:rsidRPr="0001303C">
              <w:t xml:space="preserve">All </w:t>
            </w:r>
            <w:r>
              <w:t>11 &amp; Over</w:t>
            </w:r>
            <w:r w:rsidRPr="0001303C">
              <w:t xml:space="preserve"> events will be swum combined but scored separately as 11-12</w:t>
            </w:r>
            <w:r>
              <w:t>, 13-14 and 15 &amp; Over</w:t>
            </w:r>
            <w:r w:rsidRPr="0001303C">
              <w:t>.</w:t>
            </w:r>
          </w:p>
          <w:p w14:paraId="16167804" w14:textId="77777777" w:rsidR="00D04992" w:rsidRDefault="00D04992" w:rsidP="00D04992">
            <w:r>
              <w:t>All 12 &amp; Under events will be swum combine</w:t>
            </w:r>
            <w:r w:rsidR="00DF22F9">
              <w:t>d but scored separately as 6 &amp; U</w:t>
            </w:r>
            <w:r>
              <w:t>nder, 7, 8, 9-10 and 11-12.</w:t>
            </w:r>
          </w:p>
          <w:p w14:paraId="2771749B" w14:textId="77777777" w:rsidR="00D04992" w:rsidRDefault="00D04992" w:rsidP="00D04992">
            <w:r>
              <w:t xml:space="preserve">All 10 &amp; Under events will be swum combined but scored separately as </w:t>
            </w:r>
            <w:r w:rsidR="00DF22F9">
              <w:t>6 &amp; U</w:t>
            </w:r>
            <w:r>
              <w:t>nder, 7, 8, 9-10.</w:t>
            </w:r>
          </w:p>
          <w:p w14:paraId="4328F204" w14:textId="77777777" w:rsidR="00D04992" w:rsidRDefault="00D04992" w:rsidP="00D04992">
            <w:r>
              <w:t>All 8 &amp; Under events will be swum combine</w:t>
            </w:r>
            <w:r w:rsidR="00DF22F9">
              <w:t>d but scored separately as 6 &amp; U</w:t>
            </w:r>
            <w:r>
              <w:t>nder, 7, 8.</w:t>
            </w:r>
          </w:p>
          <w:p w14:paraId="3C2440F9" w14:textId="77777777" w:rsidR="00D04992" w:rsidRPr="00DF22F9" w:rsidRDefault="00D04992" w:rsidP="00DF22F9">
            <w:r>
              <w:t>All 9-12 events will be swum combined but scored separately as 9-10 and 11-12.</w:t>
            </w:r>
          </w:p>
        </w:tc>
      </w:tr>
    </w:tbl>
    <w:p w14:paraId="0AC806E7" w14:textId="77777777" w:rsidR="000C21BF" w:rsidRDefault="000C21BF" w:rsidP="004627CB">
      <w:pPr>
        <w:widowControl w:val="0"/>
        <w:spacing w:after="0" w:line="240" w:lineRule="auto"/>
        <w:jc w:val="center"/>
        <w:rPr>
          <w:rFonts w:eastAsia="Times New Roman" w:cs="Times New Roman"/>
          <w:snapToGrid w:val="0"/>
        </w:rPr>
      </w:pPr>
    </w:p>
    <w:p w14:paraId="707229CE" w14:textId="77777777" w:rsidR="004627CB" w:rsidRDefault="004627CB" w:rsidP="004627CB">
      <w:pPr>
        <w:widowControl w:val="0"/>
        <w:spacing w:after="0" w:line="240" w:lineRule="auto"/>
        <w:jc w:val="center"/>
        <w:rPr>
          <w:rFonts w:eastAsia="Times New Roman" w:cs="Times New Roman"/>
          <w:snapToGrid w:val="0"/>
        </w:rPr>
      </w:pPr>
    </w:p>
    <w:p w14:paraId="26587D4D" w14:textId="77777777" w:rsidR="004627CB" w:rsidRDefault="004627CB" w:rsidP="004627CB">
      <w:pPr>
        <w:widowControl w:val="0"/>
        <w:spacing w:after="0" w:line="240" w:lineRule="auto"/>
        <w:jc w:val="center"/>
        <w:rPr>
          <w:rFonts w:eastAsia="Times New Roman" w:cs="Times New Roman"/>
          <w:snapToGrid w:val="0"/>
        </w:rPr>
      </w:pPr>
    </w:p>
    <w:p w14:paraId="0199BD12" w14:textId="77777777" w:rsidR="0065690D" w:rsidRDefault="0065690D">
      <w:pPr>
        <w:rPr>
          <w:rFonts w:eastAsia="Times New Roman" w:cs="Times New Roman"/>
          <w:snapToGrid w:val="0"/>
        </w:rPr>
      </w:pPr>
      <w:r>
        <w:rPr>
          <w:rFonts w:eastAsia="Times New Roman" w:cs="Times New Roman"/>
          <w:snapToGrid w:val="0"/>
        </w:rPr>
        <w:br w:type="page"/>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728"/>
        <w:gridCol w:w="900"/>
        <w:gridCol w:w="898"/>
        <w:gridCol w:w="901"/>
        <w:gridCol w:w="901"/>
        <w:gridCol w:w="1800"/>
        <w:gridCol w:w="810"/>
        <w:gridCol w:w="917"/>
        <w:gridCol w:w="901"/>
      </w:tblGrid>
      <w:tr w:rsidR="00210F9E" w14:paraId="208471D1" w14:textId="77777777" w:rsidTr="00FD075E">
        <w:tc>
          <w:tcPr>
            <w:tcW w:w="900" w:type="dxa"/>
            <w:vAlign w:val="bottom"/>
          </w:tcPr>
          <w:p w14:paraId="0F4F9884" w14:textId="77777777" w:rsidR="00210F9E" w:rsidRPr="00FD075E" w:rsidRDefault="00FD075E" w:rsidP="00FD075E">
            <w:pPr>
              <w:jc w:val="center"/>
              <w:rPr>
                <w:rFonts w:eastAsia="Times New Roman" w:cs="Times New Roman"/>
                <w:b/>
                <w:snapToGrid w:val="0"/>
              </w:rPr>
            </w:pPr>
            <w:r w:rsidRPr="00FD075E">
              <w:rPr>
                <w:rFonts w:eastAsia="Times New Roman" w:cs="Times New Roman"/>
                <w:b/>
                <w:snapToGrid w:val="0"/>
              </w:rPr>
              <w:lastRenderedPageBreak/>
              <w:t>Girls</w:t>
            </w:r>
          </w:p>
        </w:tc>
        <w:tc>
          <w:tcPr>
            <w:tcW w:w="3526" w:type="dxa"/>
            <w:gridSpan w:val="3"/>
            <w:vAlign w:val="center"/>
          </w:tcPr>
          <w:p w14:paraId="083445C0" w14:textId="385E25E1" w:rsidR="00210F9E" w:rsidRPr="007F0E48" w:rsidRDefault="00210F9E" w:rsidP="00C97679">
            <w:pPr>
              <w:jc w:val="center"/>
              <w:rPr>
                <w:b/>
              </w:rPr>
            </w:pPr>
            <w:r>
              <w:rPr>
                <w:b/>
              </w:rPr>
              <w:t>Saturday A</w:t>
            </w:r>
            <w:r w:rsidRPr="007F0E48">
              <w:rPr>
                <w:b/>
              </w:rPr>
              <w:t>M</w:t>
            </w:r>
            <w:bookmarkStart w:id="1" w:name="OLE_LINK1"/>
            <w:bookmarkStart w:id="2" w:name="OLE_LINK2"/>
            <w:r w:rsidR="00FD075E">
              <w:rPr>
                <w:b/>
              </w:rPr>
              <w:t xml:space="preserve"> </w:t>
            </w:r>
            <w:r w:rsidR="0063140E">
              <w:rPr>
                <w:b/>
              </w:rPr>
              <w:t>–</w:t>
            </w:r>
            <w:r w:rsidR="00FD075E">
              <w:rPr>
                <w:b/>
              </w:rPr>
              <w:t xml:space="preserve"> </w:t>
            </w:r>
            <w:r w:rsidR="00C97679">
              <w:rPr>
                <w:b/>
              </w:rPr>
              <w:t>November 12</w:t>
            </w:r>
            <w:r w:rsidR="0085732D">
              <w:rPr>
                <w:b/>
              </w:rPr>
              <w:t>, 2016</w:t>
            </w:r>
            <w:bookmarkEnd w:id="1"/>
            <w:bookmarkEnd w:id="2"/>
          </w:p>
        </w:tc>
        <w:tc>
          <w:tcPr>
            <w:tcW w:w="901" w:type="dxa"/>
            <w:vAlign w:val="bottom"/>
          </w:tcPr>
          <w:p w14:paraId="7C9E5C29" w14:textId="77777777" w:rsidR="00210F9E" w:rsidRPr="007F0E48" w:rsidRDefault="00FD075E" w:rsidP="00FD075E">
            <w:pPr>
              <w:jc w:val="center"/>
              <w:rPr>
                <w:rFonts w:eastAsia="Times New Roman" w:cs="Times New Roman"/>
                <w:b/>
                <w:snapToGrid w:val="0"/>
              </w:rPr>
            </w:pPr>
            <w:r>
              <w:rPr>
                <w:rFonts w:eastAsia="Times New Roman" w:cs="Times New Roman"/>
                <w:b/>
                <w:snapToGrid w:val="0"/>
              </w:rPr>
              <w:t>Boys</w:t>
            </w:r>
          </w:p>
        </w:tc>
        <w:tc>
          <w:tcPr>
            <w:tcW w:w="901" w:type="dxa"/>
            <w:vAlign w:val="center"/>
          </w:tcPr>
          <w:p w14:paraId="6D5A019D" w14:textId="77777777" w:rsidR="00210F9E" w:rsidRPr="007F0E48" w:rsidRDefault="00FD075E" w:rsidP="00276022">
            <w:pPr>
              <w:jc w:val="center"/>
              <w:rPr>
                <w:rFonts w:eastAsia="Times New Roman" w:cs="Times New Roman"/>
                <w:b/>
                <w:snapToGrid w:val="0"/>
              </w:rPr>
            </w:pPr>
            <w:r w:rsidRPr="00FD075E">
              <w:rPr>
                <w:rFonts w:eastAsia="Times New Roman" w:cs="Times New Roman"/>
                <w:b/>
                <w:snapToGrid w:val="0"/>
              </w:rPr>
              <w:t>Girls</w:t>
            </w:r>
          </w:p>
        </w:tc>
        <w:tc>
          <w:tcPr>
            <w:tcW w:w="3527" w:type="dxa"/>
            <w:gridSpan w:val="3"/>
            <w:vAlign w:val="center"/>
          </w:tcPr>
          <w:p w14:paraId="6B79C3EF" w14:textId="421D8175" w:rsidR="00210F9E" w:rsidRPr="007F0E48" w:rsidRDefault="00210F9E" w:rsidP="00C97679">
            <w:pPr>
              <w:jc w:val="center"/>
              <w:rPr>
                <w:b/>
              </w:rPr>
            </w:pPr>
            <w:r>
              <w:rPr>
                <w:b/>
              </w:rPr>
              <w:t>Satur</w:t>
            </w:r>
            <w:r w:rsidRPr="00F16AC4">
              <w:rPr>
                <w:b/>
              </w:rPr>
              <w:t>day PM</w:t>
            </w:r>
            <w:r w:rsidR="00FD075E">
              <w:rPr>
                <w:b/>
              </w:rPr>
              <w:t xml:space="preserve"> </w:t>
            </w:r>
            <w:r w:rsidR="0063140E">
              <w:rPr>
                <w:b/>
              </w:rPr>
              <w:t xml:space="preserve">– </w:t>
            </w:r>
            <w:r w:rsidR="00C97679">
              <w:rPr>
                <w:b/>
              </w:rPr>
              <w:t>November 12</w:t>
            </w:r>
            <w:r w:rsidR="0085732D">
              <w:rPr>
                <w:b/>
              </w:rPr>
              <w:t>, 2016</w:t>
            </w:r>
          </w:p>
        </w:tc>
        <w:tc>
          <w:tcPr>
            <w:tcW w:w="901" w:type="dxa"/>
            <w:vAlign w:val="center"/>
          </w:tcPr>
          <w:p w14:paraId="5658A87C" w14:textId="77777777" w:rsidR="00210F9E" w:rsidRPr="007F0E48" w:rsidRDefault="00FD075E" w:rsidP="00276022">
            <w:pPr>
              <w:jc w:val="center"/>
              <w:rPr>
                <w:rFonts w:eastAsia="Times New Roman" w:cs="Times New Roman"/>
                <w:b/>
                <w:snapToGrid w:val="0"/>
              </w:rPr>
            </w:pPr>
            <w:r w:rsidRPr="00FD075E">
              <w:rPr>
                <w:rFonts w:eastAsia="Times New Roman" w:cs="Times New Roman"/>
                <w:b/>
                <w:snapToGrid w:val="0"/>
              </w:rPr>
              <w:t>Boys</w:t>
            </w:r>
          </w:p>
        </w:tc>
      </w:tr>
      <w:tr w:rsidR="00FD075E" w14:paraId="348C2A00" w14:textId="77777777" w:rsidTr="003F62DC">
        <w:trPr>
          <w:trHeight w:val="270"/>
        </w:trPr>
        <w:tc>
          <w:tcPr>
            <w:tcW w:w="900" w:type="dxa"/>
            <w:tcBorders>
              <w:bottom w:val="single" w:sz="4" w:space="0" w:color="auto"/>
            </w:tcBorders>
          </w:tcPr>
          <w:p w14:paraId="72D9CA17" w14:textId="77777777" w:rsidR="00FD075E" w:rsidRDefault="00FD075E" w:rsidP="00FD075E">
            <w:pPr>
              <w:jc w:val="center"/>
              <w:rPr>
                <w:rFonts w:eastAsia="Times New Roman" w:cs="Times New Roman"/>
                <w:snapToGrid w:val="0"/>
              </w:rPr>
            </w:pPr>
            <w:r w:rsidRPr="007F0E48">
              <w:rPr>
                <w:rFonts w:eastAsia="Times New Roman" w:cs="Times New Roman"/>
                <w:b/>
                <w:snapToGrid w:val="0"/>
              </w:rPr>
              <w:t>Event#</w:t>
            </w:r>
          </w:p>
        </w:tc>
        <w:tc>
          <w:tcPr>
            <w:tcW w:w="3526" w:type="dxa"/>
            <w:gridSpan w:val="3"/>
            <w:tcBorders>
              <w:bottom w:val="single" w:sz="4" w:space="0" w:color="auto"/>
            </w:tcBorders>
          </w:tcPr>
          <w:p w14:paraId="2F453394" w14:textId="77777777" w:rsidR="00FD075E" w:rsidRPr="007F0E48" w:rsidRDefault="00FD075E" w:rsidP="00FD075E">
            <w:pPr>
              <w:jc w:val="center"/>
              <w:rPr>
                <w:b/>
              </w:rPr>
            </w:pPr>
            <w:r w:rsidRPr="007F0E48">
              <w:rPr>
                <w:b/>
              </w:rPr>
              <w:t>Event Name</w:t>
            </w:r>
          </w:p>
        </w:tc>
        <w:tc>
          <w:tcPr>
            <w:tcW w:w="901" w:type="dxa"/>
            <w:tcBorders>
              <w:bottom w:val="single" w:sz="4" w:space="0" w:color="auto"/>
            </w:tcBorders>
          </w:tcPr>
          <w:p w14:paraId="793A2902" w14:textId="77777777" w:rsidR="00FD075E" w:rsidRPr="007F0E48" w:rsidRDefault="00FD075E" w:rsidP="00FD075E">
            <w:pPr>
              <w:jc w:val="center"/>
              <w:rPr>
                <w:rFonts w:eastAsia="Times New Roman" w:cs="Times New Roman"/>
                <w:b/>
                <w:snapToGrid w:val="0"/>
              </w:rPr>
            </w:pPr>
            <w:r w:rsidRPr="007F0E48">
              <w:rPr>
                <w:rFonts w:eastAsia="Times New Roman" w:cs="Times New Roman"/>
                <w:b/>
                <w:snapToGrid w:val="0"/>
              </w:rPr>
              <w:t>Event#</w:t>
            </w:r>
          </w:p>
        </w:tc>
        <w:tc>
          <w:tcPr>
            <w:tcW w:w="901" w:type="dxa"/>
            <w:tcBorders>
              <w:bottom w:val="single" w:sz="4" w:space="0" w:color="auto"/>
            </w:tcBorders>
          </w:tcPr>
          <w:p w14:paraId="0EA42356" w14:textId="77777777" w:rsidR="00FD075E" w:rsidRDefault="00FD075E" w:rsidP="00276022">
            <w:pPr>
              <w:jc w:val="center"/>
              <w:rPr>
                <w:rFonts w:eastAsia="Times New Roman" w:cs="Times New Roman"/>
                <w:snapToGrid w:val="0"/>
              </w:rPr>
            </w:pPr>
            <w:r w:rsidRPr="007F0E48">
              <w:rPr>
                <w:rFonts w:eastAsia="Times New Roman" w:cs="Times New Roman"/>
                <w:b/>
                <w:snapToGrid w:val="0"/>
              </w:rPr>
              <w:t>Event#</w:t>
            </w:r>
          </w:p>
        </w:tc>
        <w:tc>
          <w:tcPr>
            <w:tcW w:w="3527" w:type="dxa"/>
            <w:gridSpan w:val="3"/>
            <w:tcBorders>
              <w:bottom w:val="single" w:sz="4" w:space="0" w:color="auto"/>
            </w:tcBorders>
          </w:tcPr>
          <w:p w14:paraId="3718808D" w14:textId="77777777" w:rsidR="00FD075E" w:rsidRPr="007F0E48" w:rsidRDefault="00FD075E" w:rsidP="00276022">
            <w:pPr>
              <w:jc w:val="center"/>
              <w:rPr>
                <w:b/>
              </w:rPr>
            </w:pPr>
            <w:r w:rsidRPr="007F0E48">
              <w:rPr>
                <w:b/>
              </w:rPr>
              <w:t>Event Name</w:t>
            </w:r>
          </w:p>
        </w:tc>
        <w:tc>
          <w:tcPr>
            <w:tcW w:w="901" w:type="dxa"/>
            <w:tcBorders>
              <w:bottom w:val="single" w:sz="4" w:space="0" w:color="auto"/>
            </w:tcBorders>
          </w:tcPr>
          <w:p w14:paraId="11C66513" w14:textId="77777777" w:rsidR="00FD075E" w:rsidRPr="007F0E48" w:rsidRDefault="00FD075E" w:rsidP="00276022">
            <w:pPr>
              <w:jc w:val="center"/>
              <w:rPr>
                <w:rFonts w:eastAsia="Times New Roman" w:cs="Times New Roman"/>
                <w:b/>
                <w:snapToGrid w:val="0"/>
              </w:rPr>
            </w:pPr>
            <w:r w:rsidRPr="007F0E48">
              <w:rPr>
                <w:rFonts w:eastAsia="Times New Roman" w:cs="Times New Roman"/>
                <w:b/>
                <w:snapToGrid w:val="0"/>
              </w:rPr>
              <w:t>Event#</w:t>
            </w:r>
          </w:p>
        </w:tc>
      </w:tr>
      <w:tr w:rsidR="00AB608D" w14:paraId="74F799C5" w14:textId="77777777" w:rsidTr="003F62DC">
        <w:tc>
          <w:tcPr>
            <w:tcW w:w="900" w:type="dxa"/>
            <w:tcBorders>
              <w:top w:val="single" w:sz="4" w:space="0" w:color="auto"/>
              <w:left w:val="single" w:sz="4" w:space="0" w:color="auto"/>
            </w:tcBorders>
            <w:vAlign w:val="bottom"/>
          </w:tcPr>
          <w:p w14:paraId="1C7C41C6" w14:textId="77777777" w:rsidR="00AB608D" w:rsidRPr="00B55EC2" w:rsidRDefault="00AB608D">
            <w:pPr>
              <w:jc w:val="center"/>
              <w:rPr>
                <w:rFonts w:cs="Arial"/>
              </w:rPr>
            </w:pPr>
            <w:r w:rsidRPr="00B55EC2">
              <w:rPr>
                <w:rFonts w:cs="Arial"/>
              </w:rPr>
              <w:t>1</w:t>
            </w:r>
          </w:p>
        </w:tc>
        <w:tc>
          <w:tcPr>
            <w:tcW w:w="1728" w:type="dxa"/>
            <w:tcBorders>
              <w:top w:val="single" w:sz="4" w:space="0" w:color="auto"/>
            </w:tcBorders>
            <w:vAlign w:val="bottom"/>
          </w:tcPr>
          <w:p w14:paraId="55606362" w14:textId="1A8894B5" w:rsidR="00AB608D" w:rsidRPr="00B55EC2" w:rsidRDefault="00C97679" w:rsidP="00796D58">
            <w:pPr>
              <w:jc w:val="center"/>
              <w:rPr>
                <w:rFonts w:cs="Arial"/>
              </w:rPr>
            </w:pPr>
            <w:r>
              <w:rPr>
                <w:rFonts w:cs="Arial"/>
              </w:rPr>
              <w:t>13 &amp; Over Mixed</w:t>
            </w:r>
          </w:p>
        </w:tc>
        <w:tc>
          <w:tcPr>
            <w:tcW w:w="900" w:type="dxa"/>
            <w:tcBorders>
              <w:top w:val="single" w:sz="4" w:space="0" w:color="auto"/>
            </w:tcBorders>
            <w:vAlign w:val="bottom"/>
          </w:tcPr>
          <w:p w14:paraId="389F0418" w14:textId="04BD9210" w:rsidR="00AB608D" w:rsidRPr="00B55EC2" w:rsidRDefault="00C97679" w:rsidP="00B55EC2">
            <w:pPr>
              <w:jc w:val="center"/>
              <w:rPr>
                <w:rFonts w:cs="Arial"/>
              </w:rPr>
            </w:pPr>
            <w:r>
              <w:rPr>
                <w:rFonts w:cs="Arial"/>
              </w:rPr>
              <w:t>400</w:t>
            </w:r>
          </w:p>
        </w:tc>
        <w:tc>
          <w:tcPr>
            <w:tcW w:w="898" w:type="dxa"/>
            <w:tcBorders>
              <w:top w:val="single" w:sz="4" w:space="0" w:color="auto"/>
            </w:tcBorders>
            <w:vAlign w:val="bottom"/>
          </w:tcPr>
          <w:p w14:paraId="18D1512F" w14:textId="1216A9C4" w:rsidR="00AB608D" w:rsidRPr="00B55EC2" w:rsidRDefault="00C97679" w:rsidP="00B55EC2">
            <w:pPr>
              <w:jc w:val="center"/>
              <w:rPr>
                <w:rFonts w:cs="Arial"/>
              </w:rPr>
            </w:pPr>
            <w:r>
              <w:rPr>
                <w:rFonts w:cs="Arial"/>
              </w:rPr>
              <w:t>IM*</w:t>
            </w:r>
          </w:p>
        </w:tc>
        <w:tc>
          <w:tcPr>
            <w:tcW w:w="901" w:type="dxa"/>
            <w:tcBorders>
              <w:top w:val="single" w:sz="4" w:space="0" w:color="auto"/>
              <w:right w:val="single" w:sz="12" w:space="0" w:color="auto"/>
            </w:tcBorders>
          </w:tcPr>
          <w:p w14:paraId="28DEBB8D" w14:textId="77777777" w:rsidR="00AB608D" w:rsidRPr="00814B81" w:rsidRDefault="00AB608D" w:rsidP="006A62FC">
            <w:pPr>
              <w:jc w:val="center"/>
            </w:pPr>
          </w:p>
        </w:tc>
        <w:tc>
          <w:tcPr>
            <w:tcW w:w="901" w:type="dxa"/>
            <w:tcBorders>
              <w:top w:val="single" w:sz="4" w:space="0" w:color="auto"/>
              <w:left w:val="single" w:sz="12" w:space="0" w:color="auto"/>
            </w:tcBorders>
          </w:tcPr>
          <w:p w14:paraId="0719E661" w14:textId="52AC3B5B" w:rsidR="00AB608D" w:rsidRPr="009D69E3" w:rsidRDefault="00C97679" w:rsidP="00380FF3">
            <w:pPr>
              <w:jc w:val="center"/>
            </w:pPr>
            <w:r>
              <w:t>19</w:t>
            </w:r>
          </w:p>
        </w:tc>
        <w:tc>
          <w:tcPr>
            <w:tcW w:w="1800" w:type="dxa"/>
            <w:tcBorders>
              <w:top w:val="single" w:sz="4" w:space="0" w:color="auto"/>
            </w:tcBorders>
          </w:tcPr>
          <w:p w14:paraId="2AAE6263" w14:textId="77777777" w:rsidR="00AB608D" w:rsidRPr="00C963F4" w:rsidRDefault="00004657" w:rsidP="00AB608D">
            <w:pPr>
              <w:jc w:val="center"/>
            </w:pPr>
            <w:r>
              <w:t>10 &amp; Under</w:t>
            </w:r>
            <w:r w:rsidR="00AB608D" w:rsidRPr="00C963F4">
              <w:t xml:space="preserve"> Girls</w:t>
            </w:r>
          </w:p>
        </w:tc>
        <w:tc>
          <w:tcPr>
            <w:tcW w:w="810" w:type="dxa"/>
            <w:tcBorders>
              <w:top w:val="single" w:sz="4" w:space="0" w:color="auto"/>
            </w:tcBorders>
          </w:tcPr>
          <w:p w14:paraId="01F58ACD" w14:textId="77777777" w:rsidR="00AB608D" w:rsidRPr="00A871D6" w:rsidRDefault="00004657" w:rsidP="00AB608D">
            <w:pPr>
              <w:jc w:val="center"/>
            </w:pPr>
            <w:r>
              <w:t>50</w:t>
            </w:r>
          </w:p>
        </w:tc>
        <w:tc>
          <w:tcPr>
            <w:tcW w:w="917" w:type="dxa"/>
            <w:tcBorders>
              <w:top w:val="single" w:sz="4" w:space="0" w:color="auto"/>
            </w:tcBorders>
          </w:tcPr>
          <w:p w14:paraId="3B7F2005" w14:textId="2D8122B7" w:rsidR="00AB608D" w:rsidRPr="00C810A3" w:rsidRDefault="00C97679" w:rsidP="00AB608D">
            <w:pPr>
              <w:jc w:val="center"/>
            </w:pPr>
            <w:r>
              <w:t>Breast</w:t>
            </w:r>
          </w:p>
        </w:tc>
        <w:tc>
          <w:tcPr>
            <w:tcW w:w="901" w:type="dxa"/>
            <w:tcBorders>
              <w:top w:val="single" w:sz="4" w:space="0" w:color="auto"/>
              <w:right w:val="single" w:sz="4" w:space="0" w:color="auto"/>
            </w:tcBorders>
          </w:tcPr>
          <w:p w14:paraId="75657302" w14:textId="77777777" w:rsidR="00AB608D" w:rsidRPr="00305C68" w:rsidRDefault="00AB608D" w:rsidP="00380FF3">
            <w:pPr>
              <w:jc w:val="center"/>
            </w:pPr>
          </w:p>
        </w:tc>
      </w:tr>
      <w:tr w:rsidR="00A41FB8" w14:paraId="2A312426" w14:textId="77777777" w:rsidTr="003F62DC">
        <w:tc>
          <w:tcPr>
            <w:tcW w:w="900" w:type="dxa"/>
            <w:tcBorders>
              <w:left w:val="single" w:sz="4" w:space="0" w:color="auto"/>
            </w:tcBorders>
            <w:vAlign w:val="bottom"/>
          </w:tcPr>
          <w:p w14:paraId="50ECC5E7" w14:textId="77777777" w:rsidR="00A41FB8" w:rsidRPr="00B55EC2" w:rsidRDefault="00A41FB8">
            <w:pPr>
              <w:jc w:val="center"/>
              <w:rPr>
                <w:rFonts w:cs="Arial"/>
              </w:rPr>
            </w:pPr>
            <w:r>
              <w:rPr>
                <w:rFonts w:cs="Arial"/>
              </w:rPr>
              <w:t>3</w:t>
            </w:r>
          </w:p>
        </w:tc>
        <w:tc>
          <w:tcPr>
            <w:tcW w:w="1728" w:type="dxa"/>
            <w:vAlign w:val="bottom"/>
          </w:tcPr>
          <w:p w14:paraId="6A8E2BF7" w14:textId="146F2E8E" w:rsidR="00A41FB8" w:rsidRPr="00B55EC2" w:rsidRDefault="00C97679" w:rsidP="00C97679">
            <w:pPr>
              <w:jc w:val="center"/>
              <w:rPr>
                <w:rFonts w:cs="Arial"/>
              </w:rPr>
            </w:pPr>
            <w:r>
              <w:rPr>
                <w:rFonts w:cs="Arial"/>
              </w:rPr>
              <w:t>11-12 Girls</w:t>
            </w:r>
          </w:p>
        </w:tc>
        <w:tc>
          <w:tcPr>
            <w:tcW w:w="900" w:type="dxa"/>
            <w:vAlign w:val="bottom"/>
          </w:tcPr>
          <w:p w14:paraId="34F8E61A" w14:textId="750717AE" w:rsidR="00A41FB8" w:rsidRDefault="00C97679" w:rsidP="00B55EC2">
            <w:pPr>
              <w:jc w:val="center"/>
              <w:rPr>
                <w:rFonts w:cs="Arial"/>
              </w:rPr>
            </w:pPr>
            <w:r>
              <w:rPr>
                <w:rFonts w:cs="Arial"/>
              </w:rPr>
              <w:t xml:space="preserve">50 </w:t>
            </w:r>
          </w:p>
        </w:tc>
        <w:tc>
          <w:tcPr>
            <w:tcW w:w="898" w:type="dxa"/>
            <w:vAlign w:val="bottom"/>
          </w:tcPr>
          <w:p w14:paraId="2955708C" w14:textId="08F534FD" w:rsidR="00A41FB8" w:rsidRPr="00B55EC2" w:rsidRDefault="00C97679" w:rsidP="00B55EC2">
            <w:pPr>
              <w:jc w:val="center"/>
              <w:rPr>
                <w:rFonts w:cs="Arial"/>
              </w:rPr>
            </w:pPr>
            <w:r>
              <w:rPr>
                <w:rFonts w:cs="Arial"/>
              </w:rPr>
              <w:t>Breast</w:t>
            </w:r>
          </w:p>
        </w:tc>
        <w:tc>
          <w:tcPr>
            <w:tcW w:w="901" w:type="dxa"/>
            <w:tcBorders>
              <w:right w:val="single" w:sz="12" w:space="0" w:color="auto"/>
            </w:tcBorders>
          </w:tcPr>
          <w:p w14:paraId="122EAE3C" w14:textId="77777777" w:rsidR="00A41FB8" w:rsidRPr="00814B81" w:rsidRDefault="00A41FB8" w:rsidP="006A62FC">
            <w:pPr>
              <w:jc w:val="center"/>
            </w:pPr>
          </w:p>
        </w:tc>
        <w:tc>
          <w:tcPr>
            <w:tcW w:w="901" w:type="dxa"/>
            <w:tcBorders>
              <w:left w:val="single" w:sz="12" w:space="0" w:color="auto"/>
            </w:tcBorders>
          </w:tcPr>
          <w:p w14:paraId="329AC852" w14:textId="77777777" w:rsidR="00A41FB8" w:rsidRDefault="00A41FB8" w:rsidP="00380FF3">
            <w:pPr>
              <w:jc w:val="center"/>
            </w:pPr>
          </w:p>
        </w:tc>
        <w:tc>
          <w:tcPr>
            <w:tcW w:w="1800" w:type="dxa"/>
          </w:tcPr>
          <w:p w14:paraId="31EC7C9C" w14:textId="4E1DA45D" w:rsidR="00A41FB8" w:rsidRDefault="00C97679" w:rsidP="00AB608D">
            <w:pPr>
              <w:jc w:val="center"/>
            </w:pPr>
            <w:r>
              <w:t>12 &amp; Under Boys</w:t>
            </w:r>
          </w:p>
        </w:tc>
        <w:tc>
          <w:tcPr>
            <w:tcW w:w="810" w:type="dxa"/>
          </w:tcPr>
          <w:p w14:paraId="595C3713" w14:textId="6237747A" w:rsidR="00A41FB8" w:rsidRDefault="00C97679" w:rsidP="00AB608D">
            <w:pPr>
              <w:jc w:val="center"/>
            </w:pPr>
            <w:r>
              <w:t>50</w:t>
            </w:r>
          </w:p>
        </w:tc>
        <w:tc>
          <w:tcPr>
            <w:tcW w:w="917" w:type="dxa"/>
          </w:tcPr>
          <w:p w14:paraId="1EDCD931" w14:textId="047C4D5B" w:rsidR="00A41FB8" w:rsidRPr="00C810A3" w:rsidRDefault="00C97679" w:rsidP="00AB608D">
            <w:pPr>
              <w:jc w:val="center"/>
            </w:pPr>
            <w:r>
              <w:t>Breast</w:t>
            </w:r>
          </w:p>
        </w:tc>
        <w:tc>
          <w:tcPr>
            <w:tcW w:w="901" w:type="dxa"/>
            <w:tcBorders>
              <w:right w:val="single" w:sz="4" w:space="0" w:color="auto"/>
            </w:tcBorders>
          </w:tcPr>
          <w:p w14:paraId="50D6592E" w14:textId="2FB05827" w:rsidR="00A41FB8" w:rsidRPr="00305C68" w:rsidRDefault="00C97679" w:rsidP="00380FF3">
            <w:pPr>
              <w:jc w:val="center"/>
            </w:pPr>
            <w:r>
              <w:t>20</w:t>
            </w:r>
          </w:p>
        </w:tc>
      </w:tr>
      <w:tr w:rsidR="00AB608D" w14:paraId="29D13D03" w14:textId="77777777" w:rsidTr="003F62DC">
        <w:tc>
          <w:tcPr>
            <w:tcW w:w="900" w:type="dxa"/>
            <w:tcBorders>
              <w:left w:val="single" w:sz="4" w:space="0" w:color="auto"/>
            </w:tcBorders>
            <w:vAlign w:val="bottom"/>
          </w:tcPr>
          <w:p w14:paraId="1729640B" w14:textId="46557D79" w:rsidR="00AB608D" w:rsidRPr="00B55EC2" w:rsidRDefault="00C97679">
            <w:pPr>
              <w:jc w:val="center"/>
              <w:rPr>
                <w:rFonts w:cs="Arial"/>
              </w:rPr>
            </w:pPr>
            <w:r>
              <w:rPr>
                <w:rFonts w:cs="Arial"/>
              </w:rPr>
              <w:t>5</w:t>
            </w:r>
          </w:p>
        </w:tc>
        <w:tc>
          <w:tcPr>
            <w:tcW w:w="1728" w:type="dxa"/>
            <w:vAlign w:val="bottom"/>
          </w:tcPr>
          <w:p w14:paraId="74F36E6F" w14:textId="55FF831B" w:rsidR="00AB608D" w:rsidRPr="00B55EC2" w:rsidRDefault="00C97679" w:rsidP="00C97679">
            <w:pPr>
              <w:jc w:val="center"/>
              <w:rPr>
                <w:rFonts w:cs="Arial"/>
              </w:rPr>
            </w:pPr>
            <w:r>
              <w:rPr>
                <w:rFonts w:cs="Arial"/>
              </w:rPr>
              <w:t>11</w:t>
            </w:r>
            <w:r w:rsidR="00796D58">
              <w:rPr>
                <w:rFonts w:cs="Arial"/>
              </w:rPr>
              <w:t xml:space="preserve"> </w:t>
            </w:r>
            <w:r w:rsidR="00AB608D" w:rsidRPr="00B55EC2">
              <w:rPr>
                <w:rFonts w:cs="Arial"/>
              </w:rPr>
              <w:t xml:space="preserve">&amp;Over </w:t>
            </w:r>
            <w:r>
              <w:rPr>
                <w:rFonts w:cs="Arial"/>
              </w:rPr>
              <w:t>Girls</w:t>
            </w:r>
          </w:p>
        </w:tc>
        <w:tc>
          <w:tcPr>
            <w:tcW w:w="900" w:type="dxa"/>
            <w:vAlign w:val="bottom"/>
          </w:tcPr>
          <w:p w14:paraId="04743077" w14:textId="77777777" w:rsidR="00AB608D" w:rsidRPr="00B55EC2" w:rsidRDefault="00AB608D" w:rsidP="00B55EC2">
            <w:pPr>
              <w:jc w:val="center"/>
              <w:rPr>
                <w:rFonts w:cs="Arial"/>
              </w:rPr>
            </w:pPr>
            <w:r w:rsidRPr="00B55EC2">
              <w:rPr>
                <w:rFonts w:cs="Arial"/>
              </w:rPr>
              <w:t>200</w:t>
            </w:r>
          </w:p>
        </w:tc>
        <w:tc>
          <w:tcPr>
            <w:tcW w:w="898" w:type="dxa"/>
            <w:vAlign w:val="bottom"/>
          </w:tcPr>
          <w:p w14:paraId="6381E9C7" w14:textId="26DA8602" w:rsidR="00AB608D" w:rsidRPr="00B55EC2" w:rsidRDefault="00C97679" w:rsidP="00B55EC2">
            <w:pPr>
              <w:jc w:val="center"/>
              <w:rPr>
                <w:rFonts w:cs="Arial"/>
              </w:rPr>
            </w:pPr>
            <w:r>
              <w:rPr>
                <w:rFonts w:cs="Arial"/>
              </w:rPr>
              <w:t>Free</w:t>
            </w:r>
          </w:p>
        </w:tc>
        <w:tc>
          <w:tcPr>
            <w:tcW w:w="901" w:type="dxa"/>
            <w:tcBorders>
              <w:right w:val="single" w:sz="12" w:space="0" w:color="auto"/>
            </w:tcBorders>
          </w:tcPr>
          <w:p w14:paraId="2BFD4B38" w14:textId="2853CD13" w:rsidR="00AB608D" w:rsidRPr="00814B81" w:rsidRDefault="00AB608D" w:rsidP="006A62FC">
            <w:pPr>
              <w:jc w:val="center"/>
            </w:pPr>
          </w:p>
        </w:tc>
        <w:tc>
          <w:tcPr>
            <w:tcW w:w="901" w:type="dxa"/>
            <w:tcBorders>
              <w:left w:val="single" w:sz="12" w:space="0" w:color="auto"/>
            </w:tcBorders>
          </w:tcPr>
          <w:p w14:paraId="4515E030" w14:textId="1B329D92" w:rsidR="00AB608D" w:rsidRPr="009D69E3" w:rsidRDefault="00C97679" w:rsidP="00380FF3">
            <w:pPr>
              <w:jc w:val="center"/>
            </w:pPr>
            <w:r>
              <w:t>21</w:t>
            </w:r>
          </w:p>
        </w:tc>
        <w:tc>
          <w:tcPr>
            <w:tcW w:w="1800" w:type="dxa"/>
          </w:tcPr>
          <w:p w14:paraId="5B93DAB2" w14:textId="77F4D897" w:rsidR="00AB608D" w:rsidRPr="00C963F4" w:rsidRDefault="00C97679" w:rsidP="00AB608D">
            <w:pPr>
              <w:jc w:val="center"/>
            </w:pPr>
            <w:r>
              <w:t>9-10 Girls</w:t>
            </w:r>
          </w:p>
        </w:tc>
        <w:tc>
          <w:tcPr>
            <w:tcW w:w="810" w:type="dxa"/>
          </w:tcPr>
          <w:p w14:paraId="2F6613FA" w14:textId="5C0F2106" w:rsidR="00AB608D" w:rsidRPr="00A871D6" w:rsidRDefault="00C97679" w:rsidP="00AB608D">
            <w:pPr>
              <w:jc w:val="center"/>
            </w:pPr>
            <w:r>
              <w:t>200</w:t>
            </w:r>
          </w:p>
        </w:tc>
        <w:tc>
          <w:tcPr>
            <w:tcW w:w="917" w:type="dxa"/>
          </w:tcPr>
          <w:p w14:paraId="18C4B871" w14:textId="0B0F62E6" w:rsidR="00AB608D" w:rsidRPr="00C810A3" w:rsidRDefault="00C97679" w:rsidP="00AB608D">
            <w:pPr>
              <w:jc w:val="center"/>
            </w:pPr>
            <w:r>
              <w:t>Free</w:t>
            </w:r>
          </w:p>
        </w:tc>
        <w:tc>
          <w:tcPr>
            <w:tcW w:w="901" w:type="dxa"/>
            <w:tcBorders>
              <w:right w:val="single" w:sz="4" w:space="0" w:color="auto"/>
            </w:tcBorders>
          </w:tcPr>
          <w:p w14:paraId="0BEB22B2" w14:textId="6851C3E8" w:rsidR="00AB608D" w:rsidRPr="00305C68" w:rsidRDefault="00AB608D" w:rsidP="00380FF3">
            <w:pPr>
              <w:jc w:val="center"/>
            </w:pPr>
          </w:p>
        </w:tc>
      </w:tr>
      <w:tr w:rsidR="00AB608D" w14:paraId="045012F1" w14:textId="77777777" w:rsidTr="003F62DC">
        <w:tc>
          <w:tcPr>
            <w:tcW w:w="900" w:type="dxa"/>
            <w:tcBorders>
              <w:left w:val="single" w:sz="4" w:space="0" w:color="auto"/>
            </w:tcBorders>
            <w:vAlign w:val="bottom"/>
          </w:tcPr>
          <w:p w14:paraId="3279DAD5" w14:textId="31EF1D48" w:rsidR="00AB608D" w:rsidRPr="00B55EC2" w:rsidRDefault="00AB608D">
            <w:pPr>
              <w:jc w:val="center"/>
              <w:rPr>
                <w:rFonts w:cs="Arial"/>
              </w:rPr>
            </w:pPr>
          </w:p>
        </w:tc>
        <w:tc>
          <w:tcPr>
            <w:tcW w:w="1728" w:type="dxa"/>
            <w:vAlign w:val="bottom"/>
          </w:tcPr>
          <w:p w14:paraId="26ACB03E" w14:textId="46AE1899" w:rsidR="00AB608D" w:rsidRPr="00B55EC2" w:rsidRDefault="00C97679" w:rsidP="00C97679">
            <w:pPr>
              <w:jc w:val="center"/>
              <w:rPr>
                <w:rFonts w:cs="Arial"/>
              </w:rPr>
            </w:pPr>
            <w:r>
              <w:rPr>
                <w:rFonts w:cs="Arial"/>
              </w:rPr>
              <w:t>13</w:t>
            </w:r>
            <w:r w:rsidR="00AB608D" w:rsidRPr="00B55EC2">
              <w:rPr>
                <w:rFonts w:cs="Arial"/>
              </w:rPr>
              <w:t xml:space="preserve">&amp;Over </w:t>
            </w:r>
            <w:r>
              <w:rPr>
                <w:rFonts w:cs="Arial"/>
              </w:rPr>
              <w:t>Boys</w:t>
            </w:r>
          </w:p>
        </w:tc>
        <w:tc>
          <w:tcPr>
            <w:tcW w:w="900" w:type="dxa"/>
            <w:vAlign w:val="bottom"/>
          </w:tcPr>
          <w:p w14:paraId="66C3DD96" w14:textId="36C9CFFE" w:rsidR="00AB608D" w:rsidRPr="00B55EC2" w:rsidRDefault="00C97679" w:rsidP="00B55EC2">
            <w:pPr>
              <w:jc w:val="center"/>
              <w:rPr>
                <w:rFonts w:cs="Arial"/>
              </w:rPr>
            </w:pPr>
            <w:r>
              <w:rPr>
                <w:rFonts w:cs="Arial"/>
              </w:rPr>
              <w:t>200</w:t>
            </w:r>
          </w:p>
        </w:tc>
        <w:tc>
          <w:tcPr>
            <w:tcW w:w="898" w:type="dxa"/>
            <w:vAlign w:val="bottom"/>
          </w:tcPr>
          <w:p w14:paraId="522902CE" w14:textId="77777777" w:rsidR="00AB608D" w:rsidRPr="00B55EC2" w:rsidRDefault="00004657" w:rsidP="00B55EC2">
            <w:pPr>
              <w:jc w:val="center"/>
              <w:rPr>
                <w:rFonts w:cs="Arial"/>
              </w:rPr>
            </w:pPr>
            <w:r>
              <w:rPr>
                <w:rFonts w:cs="Arial"/>
              </w:rPr>
              <w:t>Free</w:t>
            </w:r>
          </w:p>
        </w:tc>
        <w:tc>
          <w:tcPr>
            <w:tcW w:w="901" w:type="dxa"/>
            <w:tcBorders>
              <w:right w:val="single" w:sz="12" w:space="0" w:color="auto"/>
            </w:tcBorders>
          </w:tcPr>
          <w:p w14:paraId="57A0D89F" w14:textId="06D458B3" w:rsidR="00AB608D" w:rsidRPr="00814B81" w:rsidRDefault="00C97679" w:rsidP="006A62FC">
            <w:pPr>
              <w:jc w:val="center"/>
            </w:pPr>
            <w:r>
              <w:t>6</w:t>
            </w:r>
          </w:p>
        </w:tc>
        <w:tc>
          <w:tcPr>
            <w:tcW w:w="901" w:type="dxa"/>
            <w:tcBorders>
              <w:left w:val="single" w:sz="12" w:space="0" w:color="auto"/>
            </w:tcBorders>
          </w:tcPr>
          <w:p w14:paraId="7D79C1BF" w14:textId="55D3A1B7" w:rsidR="00AB608D" w:rsidRPr="009D69E3" w:rsidRDefault="00AB608D" w:rsidP="00380FF3">
            <w:pPr>
              <w:jc w:val="center"/>
            </w:pPr>
          </w:p>
        </w:tc>
        <w:tc>
          <w:tcPr>
            <w:tcW w:w="1800" w:type="dxa"/>
          </w:tcPr>
          <w:p w14:paraId="7A7FD6B0" w14:textId="07E92D97" w:rsidR="00AB608D" w:rsidRPr="00C963F4" w:rsidRDefault="003F62DC" w:rsidP="00AB608D">
            <w:pPr>
              <w:jc w:val="center"/>
            </w:pPr>
            <w:r>
              <w:t>9-12 Boys</w:t>
            </w:r>
          </w:p>
        </w:tc>
        <w:tc>
          <w:tcPr>
            <w:tcW w:w="810" w:type="dxa"/>
          </w:tcPr>
          <w:p w14:paraId="75D60F6D" w14:textId="77777777" w:rsidR="00AB608D" w:rsidRPr="00A871D6" w:rsidRDefault="00AB608D" w:rsidP="00AB608D">
            <w:pPr>
              <w:jc w:val="center"/>
            </w:pPr>
            <w:r w:rsidRPr="00A871D6">
              <w:t>200</w:t>
            </w:r>
          </w:p>
        </w:tc>
        <w:tc>
          <w:tcPr>
            <w:tcW w:w="917" w:type="dxa"/>
          </w:tcPr>
          <w:p w14:paraId="0D5A0DB7" w14:textId="120CF77E" w:rsidR="00AB608D" w:rsidRPr="00C810A3" w:rsidRDefault="00C97679" w:rsidP="00AB608D">
            <w:pPr>
              <w:jc w:val="center"/>
            </w:pPr>
            <w:r>
              <w:t>Free</w:t>
            </w:r>
          </w:p>
        </w:tc>
        <w:tc>
          <w:tcPr>
            <w:tcW w:w="901" w:type="dxa"/>
            <w:tcBorders>
              <w:right w:val="single" w:sz="4" w:space="0" w:color="auto"/>
            </w:tcBorders>
          </w:tcPr>
          <w:p w14:paraId="4CB525BA" w14:textId="167F4E74" w:rsidR="00AB608D" w:rsidRPr="00305C68" w:rsidRDefault="00C97679" w:rsidP="00380FF3">
            <w:pPr>
              <w:jc w:val="center"/>
            </w:pPr>
            <w:r>
              <w:t>22</w:t>
            </w:r>
          </w:p>
        </w:tc>
      </w:tr>
      <w:tr w:rsidR="00AB608D" w14:paraId="0738E927" w14:textId="77777777" w:rsidTr="003F62DC">
        <w:tc>
          <w:tcPr>
            <w:tcW w:w="900" w:type="dxa"/>
            <w:tcBorders>
              <w:left w:val="single" w:sz="4" w:space="0" w:color="auto"/>
            </w:tcBorders>
            <w:vAlign w:val="bottom"/>
          </w:tcPr>
          <w:p w14:paraId="4328DD77" w14:textId="1B5B7BA9" w:rsidR="00AB608D" w:rsidRPr="00B55EC2" w:rsidRDefault="00C97679">
            <w:pPr>
              <w:jc w:val="center"/>
              <w:rPr>
                <w:rFonts w:cs="Arial"/>
              </w:rPr>
            </w:pPr>
            <w:r>
              <w:rPr>
                <w:rFonts w:cs="Arial"/>
              </w:rPr>
              <w:t>7</w:t>
            </w:r>
          </w:p>
        </w:tc>
        <w:tc>
          <w:tcPr>
            <w:tcW w:w="1728" w:type="dxa"/>
            <w:vAlign w:val="bottom"/>
          </w:tcPr>
          <w:p w14:paraId="1A8CFE08" w14:textId="65DB6550" w:rsidR="00AB608D" w:rsidRPr="00B55EC2" w:rsidRDefault="00C97679" w:rsidP="00004657">
            <w:pPr>
              <w:jc w:val="center"/>
              <w:rPr>
                <w:rFonts w:cs="Arial"/>
              </w:rPr>
            </w:pPr>
            <w:r>
              <w:rPr>
                <w:rFonts w:cs="Arial"/>
              </w:rPr>
              <w:t>11 &amp; Over Girls</w:t>
            </w:r>
          </w:p>
        </w:tc>
        <w:tc>
          <w:tcPr>
            <w:tcW w:w="900" w:type="dxa"/>
            <w:vAlign w:val="bottom"/>
          </w:tcPr>
          <w:p w14:paraId="6BCA7C84" w14:textId="1392579A" w:rsidR="00AB608D" w:rsidRPr="00B55EC2" w:rsidRDefault="00C97679" w:rsidP="00B55EC2">
            <w:pPr>
              <w:jc w:val="center"/>
              <w:rPr>
                <w:rFonts w:cs="Arial"/>
              </w:rPr>
            </w:pPr>
            <w:r>
              <w:rPr>
                <w:rFonts w:cs="Arial"/>
              </w:rPr>
              <w:t>100</w:t>
            </w:r>
          </w:p>
        </w:tc>
        <w:tc>
          <w:tcPr>
            <w:tcW w:w="898" w:type="dxa"/>
            <w:vAlign w:val="bottom"/>
          </w:tcPr>
          <w:p w14:paraId="7F9343E5" w14:textId="6E7BACF9" w:rsidR="00AB608D" w:rsidRPr="00B55EC2" w:rsidRDefault="00C97679" w:rsidP="00B55EC2">
            <w:pPr>
              <w:jc w:val="center"/>
              <w:rPr>
                <w:rFonts w:cs="Arial"/>
              </w:rPr>
            </w:pPr>
            <w:r>
              <w:rPr>
                <w:rFonts w:cs="Arial"/>
              </w:rPr>
              <w:t>Fly</w:t>
            </w:r>
          </w:p>
        </w:tc>
        <w:tc>
          <w:tcPr>
            <w:tcW w:w="901" w:type="dxa"/>
            <w:tcBorders>
              <w:right w:val="single" w:sz="12" w:space="0" w:color="auto"/>
            </w:tcBorders>
          </w:tcPr>
          <w:p w14:paraId="4984598B" w14:textId="19A7B1EA" w:rsidR="00AB608D" w:rsidRPr="00814B81" w:rsidRDefault="00AB608D" w:rsidP="006A62FC">
            <w:pPr>
              <w:jc w:val="center"/>
            </w:pPr>
          </w:p>
        </w:tc>
        <w:tc>
          <w:tcPr>
            <w:tcW w:w="901" w:type="dxa"/>
            <w:tcBorders>
              <w:left w:val="single" w:sz="12" w:space="0" w:color="auto"/>
            </w:tcBorders>
          </w:tcPr>
          <w:p w14:paraId="1D168558" w14:textId="2CF17C07" w:rsidR="00AB608D" w:rsidRPr="009D69E3" w:rsidRDefault="00C97679" w:rsidP="00380FF3">
            <w:pPr>
              <w:jc w:val="center"/>
            </w:pPr>
            <w:r>
              <w:t>23</w:t>
            </w:r>
          </w:p>
        </w:tc>
        <w:tc>
          <w:tcPr>
            <w:tcW w:w="1800" w:type="dxa"/>
          </w:tcPr>
          <w:p w14:paraId="469F60B0" w14:textId="236416AF" w:rsidR="00AB608D" w:rsidRPr="00C963F4" w:rsidRDefault="003F62DC" w:rsidP="00AB608D">
            <w:pPr>
              <w:jc w:val="center"/>
            </w:pPr>
            <w:r>
              <w:t>8 &amp; Under Girls</w:t>
            </w:r>
          </w:p>
        </w:tc>
        <w:tc>
          <w:tcPr>
            <w:tcW w:w="810" w:type="dxa"/>
          </w:tcPr>
          <w:p w14:paraId="5CB7A6B9" w14:textId="5A675E89" w:rsidR="00AB608D" w:rsidRPr="00A871D6" w:rsidRDefault="003F62DC" w:rsidP="00AB608D">
            <w:pPr>
              <w:jc w:val="center"/>
            </w:pPr>
            <w:r>
              <w:t>25</w:t>
            </w:r>
          </w:p>
        </w:tc>
        <w:tc>
          <w:tcPr>
            <w:tcW w:w="917" w:type="dxa"/>
          </w:tcPr>
          <w:p w14:paraId="5DBC4979" w14:textId="5A5E44A4" w:rsidR="00AB608D" w:rsidRPr="00C810A3" w:rsidRDefault="003F62DC" w:rsidP="00AB608D">
            <w:pPr>
              <w:jc w:val="center"/>
            </w:pPr>
            <w:r>
              <w:t>Back</w:t>
            </w:r>
          </w:p>
        </w:tc>
        <w:tc>
          <w:tcPr>
            <w:tcW w:w="901" w:type="dxa"/>
            <w:tcBorders>
              <w:right w:val="single" w:sz="4" w:space="0" w:color="auto"/>
            </w:tcBorders>
          </w:tcPr>
          <w:p w14:paraId="72E98BE1" w14:textId="6D7C3379" w:rsidR="00AB608D" w:rsidRPr="00305C68" w:rsidRDefault="00AB608D" w:rsidP="00380FF3">
            <w:pPr>
              <w:jc w:val="center"/>
            </w:pPr>
          </w:p>
        </w:tc>
      </w:tr>
      <w:tr w:rsidR="00AB608D" w14:paraId="24214097" w14:textId="77777777" w:rsidTr="003F62DC">
        <w:tc>
          <w:tcPr>
            <w:tcW w:w="900" w:type="dxa"/>
            <w:tcBorders>
              <w:left w:val="single" w:sz="4" w:space="0" w:color="auto"/>
            </w:tcBorders>
            <w:vAlign w:val="bottom"/>
          </w:tcPr>
          <w:p w14:paraId="72AB04C2" w14:textId="70376A83" w:rsidR="00AB608D" w:rsidRPr="00B55EC2" w:rsidRDefault="00AB608D" w:rsidP="00004657">
            <w:pPr>
              <w:jc w:val="center"/>
              <w:rPr>
                <w:rFonts w:cs="Arial"/>
              </w:rPr>
            </w:pPr>
          </w:p>
        </w:tc>
        <w:tc>
          <w:tcPr>
            <w:tcW w:w="1728" w:type="dxa"/>
            <w:vAlign w:val="bottom"/>
          </w:tcPr>
          <w:p w14:paraId="3E36FF57" w14:textId="5F5C5D9B" w:rsidR="00AB608D" w:rsidRPr="00B55EC2" w:rsidRDefault="00C97679" w:rsidP="00244D47">
            <w:pPr>
              <w:jc w:val="center"/>
              <w:rPr>
                <w:rFonts w:cs="Arial"/>
              </w:rPr>
            </w:pPr>
            <w:r>
              <w:rPr>
                <w:rFonts w:cs="Arial"/>
              </w:rPr>
              <w:t>13 &amp; Over Boys</w:t>
            </w:r>
          </w:p>
        </w:tc>
        <w:tc>
          <w:tcPr>
            <w:tcW w:w="900" w:type="dxa"/>
            <w:vAlign w:val="bottom"/>
          </w:tcPr>
          <w:p w14:paraId="43AB95A8" w14:textId="77777777" w:rsidR="00AB608D" w:rsidRPr="00B55EC2" w:rsidRDefault="00AB608D" w:rsidP="00B55EC2">
            <w:pPr>
              <w:jc w:val="center"/>
              <w:rPr>
                <w:rFonts w:cs="Arial"/>
              </w:rPr>
            </w:pPr>
            <w:r w:rsidRPr="00B55EC2">
              <w:rPr>
                <w:rFonts w:cs="Arial"/>
              </w:rPr>
              <w:t>100</w:t>
            </w:r>
          </w:p>
        </w:tc>
        <w:tc>
          <w:tcPr>
            <w:tcW w:w="898" w:type="dxa"/>
            <w:vAlign w:val="bottom"/>
          </w:tcPr>
          <w:p w14:paraId="145D20B8" w14:textId="49759CE2" w:rsidR="00AB608D" w:rsidRPr="00B55EC2" w:rsidRDefault="00C97679" w:rsidP="00B55EC2">
            <w:pPr>
              <w:jc w:val="center"/>
              <w:rPr>
                <w:rFonts w:cs="Arial"/>
              </w:rPr>
            </w:pPr>
            <w:r>
              <w:rPr>
                <w:rFonts w:cs="Arial"/>
              </w:rPr>
              <w:t>Fly</w:t>
            </w:r>
          </w:p>
        </w:tc>
        <w:tc>
          <w:tcPr>
            <w:tcW w:w="901" w:type="dxa"/>
            <w:tcBorders>
              <w:right w:val="single" w:sz="12" w:space="0" w:color="auto"/>
            </w:tcBorders>
          </w:tcPr>
          <w:p w14:paraId="455CD1C5" w14:textId="40107579" w:rsidR="00AB608D" w:rsidRPr="00814B81" w:rsidRDefault="00C97679" w:rsidP="006A62FC">
            <w:pPr>
              <w:jc w:val="center"/>
            </w:pPr>
            <w:r>
              <w:t>8</w:t>
            </w:r>
          </w:p>
        </w:tc>
        <w:tc>
          <w:tcPr>
            <w:tcW w:w="901" w:type="dxa"/>
            <w:tcBorders>
              <w:left w:val="single" w:sz="12" w:space="0" w:color="auto"/>
            </w:tcBorders>
          </w:tcPr>
          <w:p w14:paraId="5B1C9B28" w14:textId="1DC0DB6E" w:rsidR="00AB608D" w:rsidRPr="009D69E3" w:rsidRDefault="00AB608D" w:rsidP="00380FF3">
            <w:pPr>
              <w:jc w:val="center"/>
            </w:pPr>
          </w:p>
        </w:tc>
        <w:tc>
          <w:tcPr>
            <w:tcW w:w="1800" w:type="dxa"/>
          </w:tcPr>
          <w:p w14:paraId="65988232" w14:textId="6F1CC5B7" w:rsidR="00AB608D" w:rsidRPr="00C963F4" w:rsidRDefault="003F62DC" w:rsidP="00AB608D">
            <w:pPr>
              <w:jc w:val="center"/>
            </w:pPr>
            <w:r>
              <w:t>8 &amp; Under Boys</w:t>
            </w:r>
          </w:p>
        </w:tc>
        <w:tc>
          <w:tcPr>
            <w:tcW w:w="810" w:type="dxa"/>
          </w:tcPr>
          <w:p w14:paraId="2661B01A" w14:textId="77777777" w:rsidR="00AB608D" w:rsidRPr="00A871D6" w:rsidRDefault="00004657" w:rsidP="00AB608D">
            <w:pPr>
              <w:jc w:val="center"/>
            </w:pPr>
            <w:r>
              <w:t>25</w:t>
            </w:r>
          </w:p>
        </w:tc>
        <w:tc>
          <w:tcPr>
            <w:tcW w:w="917" w:type="dxa"/>
          </w:tcPr>
          <w:p w14:paraId="0C190C0B" w14:textId="6E16FDA1" w:rsidR="00AB608D" w:rsidRPr="00C810A3" w:rsidRDefault="003F62DC" w:rsidP="00AB608D">
            <w:pPr>
              <w:jc w:val="center"/>
            </w:pPr>
            <w:r>
              <w:t>Back</w:t>
            </w:r>
          </w:p>
        </w:tc>
        <w:tc>
          <w:tcPr>
            <w:tcW w:w="901" w:type="dxa"/>
            <w:tcBorders>
              <w:right w:val="single" w:sz="4" w:space="0" w:color="auto"/>
            </w:tcBorders>
          </w:tcPr>
          <w:p w14:paraId="5CA0BA91" w14:textId="030D0606" w:rsidR="00AB608D" w:rsidRPr="00305C68" w:rsidRDefault="003F62DC" w:rsidP="00380FF3">
            <w:pPr>
              <w:jc w:val="center"/>
            </w:pPr>
            <w:r>
              <w:t>24</w:t>
            </w:r>
          </w:p>
        </w:tc>
      </w:tr>
      <w:tr w:rsidR="00AB608D" w14:paraId="1E460174" w14:textId="77777777" w:rsidTr="003F62DC">
        <w:tc>
          <w:tcPr>
            <w:tcW w:w="900" w:type="dxa"/>
            <w:tcBorders>
              <w:left w:val="single" w:sz="4" w:space="0" w:color="auto"/>
            </w:tcBorders>
            <w:vAlign w:val="bottom"/>
          </w:tcPr>
          <w:p w14:paraId="4C9CB2F6" w14:textId="527787F6" w:rsidR="00AB608D" w:rsidRPr="00B55EC2" w:rsidRDefault="00C97679">
            <w:pPr>
              <w:jc w:val="center"/>
              <w:rPr>
                <w:rFonts w:cs="Arial"/>
              </w:rPr>
            </w:pPr>
            <w:r>
              <w:rPr>
                <w:rFonts w:cs="Arial"/>
              </w:rPr>
              <w:t>9</w:t>
            </w:r>
          </w:p>
        </w:tc>
        <w:tc>
          <w:tcPr>
            <w:tcW w:w="1728" w:type="dxa"/>
            <w:vAlign w:val="bottom"/>
          </w:tcPr>
          <w:p w14:paraId="38145122" w14:textId="13F7C6C2" w:rsidR="00AB608D" w:rsidRPr="00B55EC2" w:rsidRDefault="00C97679" w:rsidP="00244D47">
            <w:pPr>
              <w:jc w:val="center"/>
              <w:rPr>
                <w:rFonts w:cs="Arial"/>
              </w:rPr>
            </w:pPr>
            <w:r>
              <w:rPr>
                <w:rFonts w:cs="Arial"/>
              </w:rPr>
              <w:t>11 &amp; Over Girls</w:t>
            </w:r>
          </w:p>
        </w:tc>
        <w:tc>
          <w:tcPr>
            <w:tcW w:w="900" w:type="dxa"/>
            <w:vAlign w:val="bottom"/>
          </w:tcPr>
          <w:p w14:paraId="0E4C35DC" w14:textId="02349F3B" w:rsidR="00AB608D" w:rsidRPr="00B55EC2" w:rsidRDefault="00C97679" w:rsidP="00B55EC2">
            <w:pPr>
              <w:jc w:val="center"/>
              <w:rPr>
                <w:rFonts w:cs="Arial"/>
              </w:rPr>
            </w:pPr>
            <w:r>
              <w:rPr>
                <w:rFonts w:cs="Arial"/>
              </w:rPr>
              <w:t>50</w:t>
            </w:r>
          </w:p>
        </w:tc>
        <w:tc>
          <w:tcPr>
            <w:tcW w:w="898" w:type="dxa"/>
            <w:vAlign w:val="bottom"/>
          </w:tcPr>
          <w:p w14:paraId="429192F5" w14:textId="57F3CF2F" w:rsidR="00AB608D" w:rsidRPr="00B55EC2" w:rsidRDefault="00C97679" w:rsidP="00B55EC2">
            <w:pPr>
              <w:jc w:val="center"/>
              <w:rPr>
                <w:rFonts w:cs="Arial"/>
              </w:rPr>
            </w:pPr>
            <w:r>
              <w:rPr>
                <w:rFonts w:cs="Arial"/>
              </w:rPr>
              <w:t>Free</w:t>
            </w:r>
          </w:p>
        </w:tc>
        <w:tc>
          <w:tcPr>
            <w:tcW w:w="901" w:type="dxa"/>
            <w:tcBorders>
              <w:right w:val="single" w:sz="12" w:space="0" w:color="auto"/>
            </w:tcBorders>
          </w:tcPr>
          <w:p w14:paraId="4005AB6D" w14:textId="3F601AB0" w:rsidR="00AB608D" w:rsidRPr="00814B81" w:rsidRDefault="00AB608D" w:rsidP="006A62FC">
            <w:pPr>
              <w:jc w:val="center"/>
            </w:pPr>
          </w:p>
        </w:tc>
        <w:tc>
          <w:tcPr>
            <w:tcW w:w="901" w:type="dxa"/>
            <w:tcBorders>
              <w:left w:val="single" w:sz="12" w:space="0" w:color="auto"/>
            </w:tcBorders>
          </w:tcPr>
          <w:p w14:paraId="5AF9EFB2" w14:textId="25ACC350" w:rsidR="00AB608D" w:rsidRPr="009D69E3" w:rsidRDefault="003F62DC" w:rsidP="00380FF3">
            <w:pPr>
              <w:jc w:val="center"/>
            </w:pPr>
            <w:r>
              <w:t>25</w:t>
            </w:r>
          </w:p>
        </w:tc>
        <w:tc>
          <w:tcPr>
            <w:tcW w:w="1800" w:type="dxa"/>
          </w:tcPr>
          <w:p w14:paraId="3472BADC" w14:textId="0A793137" w:rsidR="00AB608D" w:rsidRPr="00C963F4" w:rsidRDefault="003F62DC" w:rsidP="00AB608D">
            <w:pPr>
              <w:jc w:val="center"/>
            </w:pPr>
            <w:r>
              <w:t>9-10 Girls</w:t>
            </w:r>
          </w:p>
        </w:tc>
        <w:tc>
          <w:tcPr>
            <w:tcW w:w="810" w:type="dxa"/>
          </w:tcPr>
          <w:p w14:paraId="5EDC6062" w14:textId="4FCE74EC" w:rsidR="00AB608D" w:rsidRPr="00A871D6" w:rsidRDefault="003F62DC" w:rsidP="00AB608D">
            <w:pPr>
              <w:jc w:val="center"/>
            </w:pPr>
            <w:r>
              <w:t xml:space="preserve">100 </w:t>
            </w:r>
          </w:p>
        </w:tc>
        <w:tc>
          <w:tcPr>
            <w:tcW w:w="917" w:type="dxa"/>
          </w:tcPr>
          <w:p w14:paraId="2906C9C3" w14:textId="483F9D87" w:rsidR="00AB608D" w:rsidRPr="00C810A3" w:rsidRDefault="003F62DC" w:rsidP="00AB608D">
            <w:pPr>
              <w:jc w:val="center"/>
            </w:pPr>
            <w:r>
              <w:t>Fly</w:t>
            </w:r>
          </w:p>
        </w:tc>
        <w:tc>
          <w:tcPr>
            <w:tcW w:w="901" w:type="dxa"/>
            <w:tcBorders>
              <w:right w:val="single" w:sz="4" w:space="0" w:color="auto"/>
            </w:tcBorders>
          </w:tcPr>
          <w:p w14:paraId="437C4B77" w14:textId="4B8B1052" w:rsidR="00AB608D" w:rsidRPr="00305C68" w:rsidRDefault="00AB608D" w:rsidP="00380FF3">
            <w:pPr>
              <w:jc w:val="center"/>
            </w:pPr>
          </w:p>
        </w:tc>
      </w:tr>
      <w:tr w:rsidR="00AB608D" w14:paraId="5D1C1748" w14:textId="77777777" w:rsidTr="003F62DC">
        <w:tc>
          <w:tcPr>
            <w:tcW w:w="900" w:type="dxa"/>
            <w:tcBorders>
              <w:left w:val="single" w:sz="4" w:space="0" w:color="auto"/>
            </w:tcBorders>
            <w:vAlign w:val="bottom"/>
          </w:tcPr>
          <w:p w14:paraId="0FF07AE4" w14:textId="64EC98E5" w:rsidR="00AB608D" w:rsidRPr="00B55EC2" w:rsidRDefault="00AB608D">
            <w:pPr>
              <w:jc w:val="center"/>
              <w:rPr>
                <w:rFonts w:cs="Arial"/>
              </w:rPr>
            </w:pPr>
          </w:p>
        </w:tc>
        <w:tc>
          <w:tcPr>
            <w:tcW w:w="1728" w:type="dxa"/>
            <w:vAlign w:val="bottom"/>
          </w:tcPr>
          <w:p w14:paraId="31CA90F8" w14:textId="5EE61B63" w:rsidR="00AB608D" w:rsidRPr="00B55EC2" w:rsidRDefault="00C97679" w:rsidP="00004657">
            <w:pPr>
              <w:jc w:val="center"/>
              <w:rPr>
                <w:rFonts w:cs="Arial"/>
              </w:rPr>
            </w:pPr>
            <w:r>
              <w:rPr>
                <w:rFonts w:cs="Arial"/>
              </w:rPr>
              <w:t>13 &amp; Over Boys</w:t>
            </w:r>
          </w:p>
        </w:tc>
        <w:tc>
          <w:tcPr>
            <w:tcW w:w="900" w:type="dxa"/>
            <w:vAlign w:val="bottom"/>
          </w:tcPr>
          <w:p w14:paraId="69E7326E" w14:textId="1E3543D0" w:rsidR="00AB608D" w:rsidRPr="00B55EC2" w:rsidRDefault="00C97679" w:rsidP="00B55EC2">
            <w:pPr>
              <w:jc w:val="center"/>
              <w:rPr>
                <w:rFonts w:cs="Arial"/>
              </w:rPr>
            </w:pPr>
            <w:r>
              <w:rPr>
                <w:rFonts w:cs="Arial"/>
              </w:rPr>
              <w:t xml:space="preserve">50 </w:t>
            </w:r>
          </w:p>
        </w:tc>
        <w:tc>
          <w:tcPr>
            <w:tcW w:w="898" w:type="dxa"/>
            <w:vAlign w:val="bottom"/>
          </w:tcPr>
          <w:p w14:paraId="77B76D42" w14:textId="096E751D" w:rsidR="00AB608D" w:rsidRPr="00B55EC2" w:rsidRDefault="00C97679" w:rsidP="00B55EC2">
            <w:pPr>
              <w:jc w:val="center"/>
              <w:rPr>
                <w:rFonts w:cs="Arial"/>
              </w:rPr>
            </w:pPr>
            <w:r>
              <w:rPr>
                <w:rFonts w:cs="Arial"/>
              </w:rPr>
              <w:t>Free</w:t>
            </w:r>
          </w:p>
        </w:tc>
        <w:tc>
          <w:tcPr>
            <w:tcW w:w="901" w:type="dxa"/>
            <w:tcBorders>
              <w:right w:val="single" w:sz="12" w:space="0" w:color="auto"/>
            </w:tcBorders>
          </w:tcPr>
          <w:p w14:paraId="2C6A0752" w14:textId="6D8F7F85" w:rsidR="00AB608D" w:rsidRPr="00814B81" w:rsidRDefault="00C97679" w:rsidP="006A62FC">
            <w:pPr>
              <w:jc w:val="center"/>
            </w:pPr>
            <w:r>
              <w:t>10</w:t>
            </w:r>
          </w:p>
        </w:tc>
        <w:tc>
          <w:tcPr>
            <w:tcW w:w="901" w:type="dxa"/>
            <w:tcBorders>
              <w:left w:val="single" w:sz="12" w:space="0" w:color="auto"/>
            </w:tcBorders>
          </w:tcPr>
          <w:p w14:paraId="7B9186A4" w14:textId="638EAC50" w:rsidR="00AB608D" w:rsidRPr="009D69E3" w:rsidRDefault="00AB608D" w:rsidP="00380FF3">
            <w:pPr>
              <w:jc w:val="center"/>
            </w:pPr>
          </w:p>
        </w:tc>
        <w:tc>
          <w:tcPr>
            <w:tcW w:w="1800" w:type="dxa"/>
          </w:tcPr>
          <w:p w14:paraId="3E7D555A" w14:textId="7867492A" w:rsidR="00AB608D" w:rsidRPr="00C963F4" w:rsidRDefault="003F62DC" w:rsidP="00AB608D">
            <w:pPr>
              <w:jc w:val="center"/>
            </w:pPr>
            <w:r>
              <w:t>9-12 Boys</w:t>
            </w:r>
          </w:p>
        </w:tc>
        <w:tc>
          <w:tcPr>
            <w:tcW w:w="810" w:type="dxa"/>
          </w:tcPr>
          <w:p w14:paraId="68C6B349" w14:textId="0B7FFBD0" w:rsidR="00AB608D" w:rsidRPr="00A871D6" w:rsidRDefault="003F62DC" w:rsidP="00AB608D">
            <w:pPr>
              <w:jc w:val="center"/>
            </w:pPr>
            <w:r>
              <w:t>100</w:t>
            </w:r>
          </w:p>
        </w:tc>
        <w:tc>
          <w:tcPr>
            <w:tcW w:w="917" w:type="dxa"/>
          </w:tcPr>
          <w:p w14:paraId="3C0D11B7" w14:textId="462B4412" w:rsidR="00AB608D" w:rsidRPr="00C810A3" w:rsidRDefault="003F62DC" w:rsidP="00AB608D">
            <w:pPr>
              <w:jc w:val="center"/>
            </w:pPr>
            <w:r>
              <w:t>Fly</w:t>
            </w:r>
          </w:p>
        </w:tc>
        <w:tc>
          <w:tcPr>
            <w:tcW w:w="901" w:type="dxa"/>
            <w:tcBorders>
              <w:right w:val="single" w:sz="4" w:space="0" w:color="auto"/>
            </w:tcBorders>
          </w:tcPr>
          <w:p w14:paraId="2E2ED938" w14:textId="04DF4BFF" w:rsidR="00AB608D" w:rsidRPr="00305C68" w:rsidRDefault="003F62DC" w:rsidP="00380FF3">
            <w:pPr>
              <w:jc w:val="center"/>
            </w:pPr>
            <w:r>
              <w:t>26</w:t>
            </w:r>
          </w:p>
        </w:tc>
      </w:tr>
      <w:tr w:rsidR="00AB608D" w14:paraId="1166870F" w14:textId="77777777" w:rsidTr="003F62DC">
        <w:tc>
          <w:tcPr>
            <w:tcW w:w="900" w:type="dxa"/>
            <w:tcBorders>
              <w:left w:val="single" w:sz="4" w:space="0" w:color="auto"/>
            </w:tcBorders>
            <w:vAlign w:val="bottom"/>
          </w:tcPr>
          <w:p w14:paraId="0E589A3E" w14:textId="351C150B" w:rsidR="00AB608D" w:rsidRPr="00B55EC2" w:rsidRDefault="00C97679">
            <w:pPr>
              <w:jc w:val="center"/>
              <w:rPr>
                <w:rFonts w:cs="Arial"/>
              </w:rPr>
            </w:pPr>
            <w:r>
              <w:rPr>
                <w:rFonts w:cs="Arial"/>
              </w:rPr>
              <w:t>11</w:t>
            </w:r>
          </w:p>
        </w:tc>
        <w:tc>
          <w:tcPr>
            <w:tcW w:w="1728" w:type="dxa"/>
            <w:vAlign w:val="bottom"/>
          </w:tcPr>
          <w:p w14:paraId="3401AB7B" w14:textId="150B34BB" w:rsidR="00AB608D" w:rsidRPr="00B55EC2" w:rsidRDefault="00C97679" w:rsidP="00004657">
            <w:pPr>
              <w:jc w:val="center"/>
              <w:rPr>
                <w:rFonts w:cs="Arial"/>
              </w:rPr>
            </w:pPr>
            <w:r>
              <w:rPr>
                <w:rFonts w:cs="Arial"/>
              </w:rPr>
              <w:t>11 &amp; Over Girls</w:t>
            </w:r>
          </w:p>
        </w:tc>
        <w:tc>
          <w:tcPr>
            <w:tcW w:w="900" w:type="dxa"/>
            <w:vAlign w:val="bottom"/>
          </w:tcPr>
          <w:p w14:paraId="288CDE3F" w14:textId="77777777" w:rsidR="00AB608D" w:rsidRPr="00B55EC2" w:rsidRDefault="00AB608D" w:rsidP="00B55EC2">
            <w:pPr>
              <w:jc w:val="center"/>
              <w:rPr>
                <w:rFonts w:cs="Arial"/>
              </w:rPr>
            </w:pPr>
            <w:r w:rsidRPr="00B55EC2">
              <w:rPr>
                <w:rFonts w:cs="Arial"/>
              </w:rPr>
              <w:t>200</w:t>
            </w:r>
          </w:p>
        </w:tc>
        <w:tc>
          <w:tcPr>
            <w:tcW w:w="898" w:type="dxa"/>
            <w:vAlign w:val="bottom"/>
          </w:tcPr>
          <w:p w14:paraId="0E7D6D26" w14:textId="1D6221BD" w:rsidR="00AB608D" w:rsidRPr="00B55EC2" w:rsidRDefault="00C97679" w:rsidP="00B55EC2">
            <w:pPr>
              <w:jc w:val="center"/>
              <w:rPr>
                <w:rFonts w:cs="Arial"/>
              </w:rPr>
            </w:pPr>
            <w:r>
              <w:rPr>
                <w:rFonts w:cs="Arial"/>
              </w:rPr>
              <w:t>Breast</w:t>
            </w:r>
          </w:p>
        </w:tc>
        <w:tc>
          <w:tcPr>
            <w:tcW w:w="901" w:type="dxa"/>
            <w:tcBorders>
              <w:right w:val="single" w:sz="12" w:space="0" w:color="auto"/>
            </w:tcBorders>
          </w:tcPr>
          <w:p w14:paraId="4343B7E7" w14:textId="2EC53191" w:rsidR="00AB608D" w:rsidRPr="00814B81" w:rsidRDefault="00AB608D" w:rsidP="006A62FC">
            <w:pPr>
              <w:jc w:val="center"/>
            </w:pPr>
          </w:p>
        </w:tc>
        <w:tc>
          <w:tcPr>
            <w:tcW w:w="901" w:type="dxa"/>
            <w:tcBorders>
              <w:left w:val="single" w:sz="12" w:space="0" w:color="auto"/>
            </w:tcBorders>
          </w:tcPr>
          <w:p w14:paraId="381CEFFA" w14:textId="057326DE" w:rsidR="00AB608D" w:rsidRPr="009D69E3" w:rsidRDefault="003F62DC" w:rsidP="00380FF3">
            <w:pPr>
              <w:jc w:val="center"/>
            </w:pPr>
            <w:r>
              <w:t>27</w:t>
            </w:r>
          </w:p>
        </w:tc>
        <w:tc>
          <w:tcPr>
            <w:tcW w:w="1800" w:type="dxa"/>
          </w:tcPr>
          <w:p w14:paraId="1F633B88" w14:textId="45814B15" w:rsidR="00AB608D" w:rsidRPr="00C963F4" w:rsidRDefault="003F62DC" w:rsidP="00AB608D">
            <w:pPr>
              <w:jc w:val="center"/>
            </w:pPr>
            <w:r>
              <w:t>10 &amp; Under Girls</w:t>
            </w:r>
          </w:p>
        </w:tc>
        <w:tc>
          <w:tcPr>
            <w:tcW w:w="810" w:type="dxa"/>
          </w:tcPr>
          <w:p w14:paraId="103D8D3B" w14:textId="4DE479A9" w:rsidR="00AB608D" w:rsidRPr="00A871D6" w:rsidRDefault="003F62DC" w:rsidP="00AB608D">
            <w:pPr>
              <w:jc w:val="center"/>
            </w:pPr>
            <w:r>
              <w:t>50</w:t>
            </w:r>
          </w:p>
        </w:tc>
        <w:tc>
          <w:tcPr>
            <w:tcW w:w="917" w:type="dxa"/>
          </w:tcPr>
          <w:p w14:paraId="66F85D9C" w14:textId="3DBC3C18" w:rsidR="00AB608D" w:rsidRPr="00C810A3" w:rsidRDefault="003F62DC" w:rsidP="00AB608D">
            <w:pPr>
              <w:jc w:val="center"/>
            </w:pPr>
            <w:r>
              <w:t>Free</w:t>
            </w:r>
          </w:p>
        </w:tc>
        <w:tc>
          <w:tcPr>
            <w:tcW w:w="901" w:type="dxa"/>
            <w:tcBorders>
              <w:right w:val="single" w:sz="4" w:space="0" w:color="auto"/>
            </w:tcBorders>
          </w:tcPr>
          <w:p w14:paraId="409C19AF" w14:textId="795A29B9" w:rsidR="00AB608D" w:rsidRPr="00305C68" w:rsidRDefault="00AB608D" w:rsidP="00380FF3">
            <w:pPr>
              <w:jc w:val="center"/>
            </w:pPr>
          </w:p>
        </w:tc>
      </w:tr>
      <w:tr w:rsidR="00AB608D" w14:paraId="2A982E95" w14:textId="77777777" w:rsidTr="003F62DC">
        <w:tc>
          <w:tcPr>
            <w:tcW w:w="900" w:type="dxa"/>
            <w:tcBorders>
              <w:left w:val="single" w:sz="4" w:space="0" w:color="auto"/>
            </w:tcBorders>
            <w:vAlign w:val="bottom"/>
          </w:tcPr>
          <w:p w14:paraId="24E2DC03" w14:textId="39E5987C" w:rsidR="00AB608D" w:rsidRPr="00B55EC2" w:rsidRDefault="00AB608D">
            <w:pPr>
              <w:jc w:val="center"/>
              <w:rPr>
                <w:rFonts w:cs="Arial"/>
              </w:rPr>
            </w:pPr>
          </w:p>
        </w:tc>
        <w:tc>
          <w:tcPr>
            <w:tcW w:w="1728" w:type="dxa"/>
            <w:vAlign w:val="bottom"/>
          </w:tcPr>
          <w:p w14:paraId="4DF04B11" w14:textId="7F449A4E" w:rsidR="00AB608D" w:rsidRPr="00B55EC2" w:rsidRDefault="00C97679" w:rsidP="00244D47">
            <w:pPr>
              <w:jc w:val="center"/>
              <w:rPr>
                <w:rFonts w:cs="Arial"/>
              </w:rPr>
            </w:pPr>
            <w:r>
              <w:rPr>
                <w:rFonts w:cs="Arial"/>
              </w:rPr>
              <w:t>13 &amp; Over Boys</w:t>
            </w:r>
          </w:p>
        </w:tc>
        <w:tc>
          <w:tcPr>
            <w:tcW w:w="900" w:type="dxa"/>
            <w:vAlign w:val="bottom"/>
          </w:tcPr>
          <w:p w14:paraId="33B62B62" w14:textId="14C5A586" w:rsidR="00AB608D" w:rsidRPr="00B55EC2" w:rsidRDefault="00C97679" w:rsidP="00B55EC2">
            <w:pPr>
              <w:jc w:val="center"/>
              <w:rPr>
                <w:rFonts w:cs="Arial"/>
              </w:rPr>
            </w:pPr>
            <w:r>
              <w:rPr>
                <w:rFonts w:cs="Arial"/>
              </w:rPr>
              <w:t xml:space="preserve">200 </w:t>
            </w:r>
          </w:p>
        </w:tc>
        <w:tc>
          <w:tcPr>
            <w:tcW w:w="898" w:type="dxa"/>
            <w:vAlign w:val="bottom"/>
          </w:tcPr>
          <w:p w14:paraId="71470E09" w14:textId="27BC6FF0" w:rsidR="00AB608D" w:rsidRPr="00B55EC2" w:rsidRDefault="00C97679" w:rsidP="00B55EC2">
            <w:pPr>
              <w:jc w:val="center"/>
              <w:rPr>
                <w:rFonts w:cs="Arial"/>
              </w:rPr>
            </w:pPr>
            <w:r>
              <w:rPr>
                <w:rFonts w:cs="Arial"/>
              </w:rPr>
              <w:t>Breast</w:t>
            </w:r>
          </w:p>
        </w:tc>
        <w:tc>
          <w:tcPr>
            <w:tcW w:w="901" w:type="dxa"/>
            <w:tcBorders>
              <w:right w:val="single" w:sz="12" w:space="0" w:color="auto"/>
            </w:tcBorders>
          </w:tcPr>
          <w:p w14:paraId="06F2C696" w14:textId="031F206F" w:rsidR="00AB608D" w:rsidRPr="00814B81" w:rsidRDefault="00C97679" w:rsidP="006A62FC">
            <w:pPr>
              <w:jc w:val="center"/>
            </w:pPr>
            <w:r>
              <w:t>12</w:t>
            </w:r>
          </w:p>
        </w:tc>
        <w:tc>
          <w:tcPr>
            <w:tcW w:w="901" w:type="dxa"/>
            <w:tcBorders>
              <w:left w:val="single" w:sz="12" w:space="0" w:color="auto"/>
            </w:tcBorders>
          </w:tcPr>
          <w:p w14:paraId="5D10D9EA" w14:textId="77777777" w:rsidR="00AB608D" w:rsidRPr="009A01C6" w:rsidRDefault="00AB608D" w:rsidP="00380FF3">
            <w:pPr>
              <w:jc w:val="center"/>
              <w:rPr>
                <w:highlight w:val="yellow"/>
              </w:rPr>
            </w:pPr>
          </w:p>
        </w:tc>
        <w:tc>
          <w:tcPr>
            <w:tcW w:w="1800" w:type="dxa"/>
          </w:tcPr>
          <w:p w14:paraId="6BA570FD" w14:textId="50E309DD" w:rsidR="00AB608D" w:rsidRPr="00A41FB8" w:rsidRDefault="003F62DC" w:rsidP="00AB608D">
            <w:pPr>
              <w:jc w:val="center"/>
            </w:pPr>
            <w:r>
              <w:t>12 &amp; Under Boys</w:t>
            </w:r>
          </w:p>
        </w:tc>
        <w:tc>
          <w:tcPr>
            <w:tcW w:w="810" w:type="dxa"/>
          </w:tcPr>
          <w:p w14:paraId="2844EBDD" w14:textId="2439A946" w:rsidR="00AB608D" w:rsidRPr="00A41FB8" w:rsidRDefault="003F62DC" w:rsidP="00AB608D">
            <w:pPr>
              <w:jc w:val="center"/>
            </w:pPr>
            <w:r>
              <w:t>50</w:t>
            </w:r>
          </w:p>
        </w:tc>
        <w:tc>
          <w:tcPr>
            <w:tcW w:w="917" w:type="dxa"/>
          </w:tcPr>
          <w:p w14:paraId="7EDFE916" w14:textId="006A3891" w:rsidR="00AB608D" w:rsidRPr="00A41FB8" w:rsidRDefault="003F62DC" w:rsidP="00AB608D">
            <w:pPr>
              <w:jc w:val="center"/>
            </w:pPr>
            <w:r>
              <w:t>Free</w:t>
            </w:r>
          </w:p>
        </w:tc>
        <w:tc>
          <w:tcPr>
            <w:tcW w:w="901" w:type="dxa"/>
            <w:tcBorders>
              <w:right w:val="single" w:sz="4" w:space="0" w:color="auto"/>
            </w:tcBorders>
          </w:tcPr>
          <w:p w14:paraId="49E2C21E" w14:textId="182E08C9" w:rsidR="00AB608D" w:rsidRPr="00A41FB8" w:rsidRDefault="003F62DC" w:rsidP="00380FF3">
            <w:pPr>
              <w:jc w:val="center"/>
            </w:pPr>
            <w:r>
              <w:t>28</w:t>
            </w:r>
          </w:p>
        </w:tc>
      </w:tr>
      <w:tr w:rsidR="00AB608D" w14:paraId="60A4F51F" w14:textId="77777777" w:rsidTr="003F62DC">
        <w:tc>
          <w:tcPr>
            <w:tcW w:w="900" w:type="dxa"/>
            <w:tcBorders>
              <w:left w:val="single" w:sz="4" w:space="0" w:color="auto"/>
            </w:tcBorders>
            <w:vAlign w:val="bottom"/>
          </w:tcPr>
          <w:p w14:paraId="158EED7A" w14:textId="77777777" w:rsidR="00AB608D" w:rsidRPr="00B55EC2" w:rsidRDefault="00004657">
            <w:pPr>
              <w:jc w:val="center"/>
              <w:rPr>
                <w:rFonts w:cs="Arial"/>
              </w:rPr>
            </w:pPr>
            <w:r>
              <w:rPr>
                <w:rFonts w:cs="Arial"/>
              </w:rPr>
              <w:t>13</w:t>
            </w:r>
          </w:p>
        </w:tc>
        <w:tc>
          <w:tcPr>
            <w:tcW w:w="1728" w:type="dxa"/>
            <w:vAlign w:val="bottom"/>
          </w:tcPr>
          <w:p w14:paraId="2E468473" w14:textId="77777777" w:rsidR="00AB608D" w:rsidRPr="00B55EC2" w:rsidRDefault="00AB608D" w:rsidP="00244D47">
            <w:pPr>
              <w:jc w:val="center"/>
              <w:rPr>
                <w:rFonts w:cs="Arial"/>
              </w:rPr>
            </w:pPr>
            <w:r w:rsidRPr="00B55EC2">
              <w:rPr>
                <w:rFonts w:cs="Arial"/>
              </w:rPr>
              <w:t>11&amp;Over Girls</w:t>
            </w:r>
          </w:p>
        </w:tc>
        <w:tc>
          <w:tcPr>
            <w:tcW w:w="900" w:type="dxa"/>
            <w:vAlign w:val="bottom"/>
          </w:tcPr>
          <w:p w14:paraId="11E104B0" w14:textId="21647502" w:rsidR="00AB608D" w:rsidRPr="00B55EC2" w:rsidRDefault="00C97679" w:rsidP="00B55EC2">
            <w:pPr>
              <w:jc w:val="center"/>
              <w:rPr>
                <w:rFonts w:cs="Arial"/>
              </w:rPr>
            </w:pPr>
            <w:r>
              <w:rPr>
                <w:rFonts w:cs="Arial"/>
              </w:rPr>
              <w:t>100</w:t>
            </w:r>
          </w:p>
        </w:tc>
        <w:tc>
          <w:tcPr>
            <w:tcW w:w="898" w:type="dxa"/>
            <w:vAlign w:val="bottom"/>
          </w:tcPr>
          <w:p w14:paraId="2A75EE49" w14:textId="0EABE46A" w:rsidR="00AB608D" w:rsidRPr="00B55EC2" w:rsidRDefault="00C97679" w:rsidP="00B55EC2">
            <w:pPr>
              <w:jc w:val="center"/>
              <w:rPr>
                <w:rFonts w:cs="Arial"/>
              </w:rPr>
            </w:pPr>
            <w:r>
              <w:rPr>
                <w:rFonts w:cs="Arial"/>
              </w:rPr>
              <w:t>Back</w:t>
            </w:r>
          </w:p>
        </w:tc>
        <w:tc>
          <w:tcPr>
            <w:tcW w:w="901" w:type="dxa"/>
            <w:tcBorders>
              <w:right w:val="single" w:sz="12" w:space="0" w:color="auto"/>
            </w:tcBorders>
          </w:tcPr>
          <w:p w14:paraId="4DA56482" w14:textId="77777777" w:rsidR="00AB608D" w:rsidRPr="00814B81" w:rsidRDefault="00AB608D" w:rsidP="006A62FC">
            <w:pPr>
              <w:jc w:val="center"/>
            </w:pPr>
          </w:p>
        </w:tc>
        <w:tc>
          <w:tcPr>
            <w:tcW w:w="901" w:type="dxa"/>
            <w:tcBorders>
              <w:left w:val="single" w:sz="12" w:space="0" w:color="auto"/>
            </w:tcBorders>
          </w:tcPr>
          <w:p w14:paraId="2EB293D6" w14:textId="50820E74" w:rsidR="00AB608D" w:rsidRPr="009A01C6" w:rsidRDefault="003F62DC" w:rsidP="00380FF3">
            <w:pPr>
              <w:jc w:val="center"/>
              <w:rPr>
                <w:highlight w:val="yellow"/>
              </w:rPr>
            </w:pPr>
            <w:r>
              <w:t>29</w:t>
            </w:r>
          </w:p>
        </w:tc>
        <w:tc>
          <w:tcPr>
            <w:tcW w:w="1800" w:type="dxa"/>
          </w:tcPr>
          <w:p w14:paraId="6A06FB8D" w14:textId="1EE715E9" w:rsidR="00AB608D" w:rsidRPr="00A41FB8" w:rsidRDefault="003F62DC" w:rsidP="00AB608D">
            <w:pPr>
              <w:jc w:val="center"/>
            </w:pPr>
            <w:r>
              <w:t>8 &amp; Under Girls</w:t>
            </w:r>
          </w:p>
        </w:tc>
        <w:tc>
          <w:tcPr>
            <w:tcW w:w="810" w:type="dxa"/>
          </w:tcPr>
          <w:p w14:paraId="67E45ABF" w14:textId="160756D5" w:rsidR="00AB608D" w:rsidRPr="00A41FB8" w:rsidRDefault="003F62DC" w:rsidP="00AB608D">
            <w:pPr>
              <w:jc w:val="center"/>
            </w:pPr>
            <w:r>
              <w:t>25</w:t>
            </w:r>
          </w:p>
        </w:tc>
        <w:tc>
          <w:tcPr>
            <w:tcW w:w="917" w:type="dxa"/>
          </w:tcPr>
          <w:p w14:paraId="235258C1" w14:textId="7C733412" w:rsidR="00AB608D" w:rsidRPr="00A41FB8" w:rsidRDefault="003F62DC" w:rsidP="00AB608D">
            <w:pPr>
              <w:jc w:val="center"/>
            </w:pPr>
            <w:r>
              <w:t>Fly</w:t>
            </w:r>
          </w:p>
        </w:tc>
        <w:tc>
          <w:tcPr>
            <w:tcW w:w="901" w:type="dxa"/>
            <w:tcBorders>
              <w:right w:val="single" w:sz="4" w:space="0" w:color="auto"/>
            </w:tcBorders>
          </w:tcPr>
          <w:p w14:paraId="2093A8DA" w14:textId="77777777" w:rsidR="00AB608D" w:rsidRPr="00A41FB8" w:rsidRDefault="00AB608D" w:rsidP="00380FF3">
            <w:pPr>
              <w:jc w:val="center"/>
            </w:pPr>
          </w:p>
        </w:tc>
      </w:tr>
      <w:tr w:rsidR="00AB608D" w14:paraId="7017283B" w14:textId="77777777" w:rsidTr="003F62DC">
        <w:tc>
          <w:tcPr>
            <w:tcW w:w="900" w:type="dxa"/>
            <w:tcBorders>
              <w:left w:val="single" w:sz="4" w:space="0" w:color="auto"/>
            </w:tcBorders>
            <w:vAlign w:val="bottom"/>
          </w:tcPr>
          <w:p w14:paraId="3B362BE7" w14:textId="77777777" w:rsidR="00AB608D" w:rsidRPr="00B55EC2" w:rsidRDefault="00AB608D">
            <w:pPr>
              <w:jc w:val="center"/>
              <w:rPr>
                <w:rFonts w:cs="Arial"/>
              </w:rPr>
            </w:pPr>
          </w:p>
        </w:tc>
        <w:tc>
          <w:tcPr>
            <w:tcW w:w="1728" w:type="dxa"/>
            <w:vAlign w:val="bottom"/>
          </w:tcPr>
          <w:p w14:paraId="29BBB6E4" w14:textId="77777777" w:rsidR="00AB608D" w:rsidRPr="00B55EC2" w:rsidRDefault="00AB608D" w:rsidP="00244D47">
            <w:pPr>
              <w:jc w:val="center"/>
              <w:rPr>
                <w:rFonts w:cs="Arial"/>
              </w:rPr>
            </w:pPr>
            <w:r w:rsidRPr="00B55EC2">
              <w:rPr>
                <w:rFonts w:cs="Arial"/>
              </w:rPr>
              <w:t>13&amp;Over Boys</w:t>
            </w:r>
          </w:p>
        </w:tc>
        <w:tc>
          <w:tcPr>
            <w:tcW w:w="900" w:type="dxa"/>
            <w:vAlign w:val="bottom"/>
          </w:tcPr>
          <w:p w14:paraId="5A4A8A60" w14:textId="3A0E24F4" w:rsidR="00AB608D" w:rsidRPr="00B55EC2" w:rsidRDefault="00C97679" w:rsidP="00B55EC2">
            <w:pPr>
              <w:jc w:val="center"/>
              <w:rPr>
                <w:rFonts w:cs="Arial"/>
              </w:rPr>
            </w:pPr>
            <w:r>
              <w:rPr>
                <w:rFonts w:cs="Arial"/>
              </w:rPr>
              <w:t>100</w:t>
            </w:r>
          </w:p>
        </w:tc>
        <w:tc>
          <w:tcPr>
            <w:tcW w:w="898" w:type="dxa"/>
            <w:vAlign w:val="bottom"/>
          </w:tcPr>
          <w:p w14:paraId="1A04B4B6" w14:textId="385CD571" w:rsidR="00AB608D" w:rsidRPr="00B55EC2" w:rsidRDefault="00C97679" w:rsidP="00C97679">
            <w:pPr>
              <w:jc w:val="center"/>
              <w:rPr>
                <w:rFonts w:cs="Arial"/>
              </w:rPr>
            </w:pPr>
            <w:r>
              <w:rPr>
                <w:rFonts w:cs="Arial"/>
              </w:rPr>
              <w:t>Back</w:t>
            </w:r>
          </w:p>
        </w:tc>
        <w:tc>
          <w:tcPr>
            <w:tcW w:w="901" w:type="dxa"/>
            <w:tcBorders>
              <w:right w:val="single" w:sz="12" w:space="0" w:color="auto"/>
            </w:tcBorders>
          </w:tcPr>
          <w:p w14:paraId="31883E47" w14:textId="77777777" w:rsidR="00AB608D" w:rsidRPr="00814B81" w:rsidRDefault="00004657" w:rsidP="006A62FC">
            <w:pPr>
              <w:jc w:val="center"/>
            </w:pPr>
            <w:r>
              <w:t>14</w:t>
            </w:r>
          </w:p>
        </w:tc>
        <w:tc>
          <w:tcPr>
            <w:tcW w:w="901" w:type="dxa"/>
            <w:tcBorders>
              <w:left w:val="single" w:sz="12" w:space="0" w:color="auto"/>
            </w:tcBorders>
          </w:tcPr>
          <w:p w14:paraId="17B637CB" w14:textId="77777777" w:rsidR="00AB608D" w:rsidRPr="009D69E3" w:rsidRDefault="00AB608D" w:rsidP="00380FF3">
            <w:pPr>
              <w:jc w:val="center"/>
            </w:pPr>
          </w:p>
        </w:tc>
        <w:tc>
          <w:tcPr>
            <w:tcW w:w="1800" w:type="dxa"/>
          </w:tcPr>
          <w:p w14:paraId="7C55CAE1" w14:textId="50D96E88" w:rsidR="00AB608D" w:rsidRPr="00C963F4" w:rsidRDefault="003F62DC" w:rsidP="00004657">
            <w:pPr>
              <w:jc w:val="center"/>
            </w:pPr>
            <w:r>
              <w:t xml:space="preserve">8 </w:t>
            </w:r>
            <w:r w:rsidR="00AB608D" w:rsidRPr="00C963F4">
              <w:t xml:space="preserve">&amp;Under </w:t>
            </w:r>
            <w:r w:rsidR="00004657">
              <w:t>Boys</w:t>
            </w:r>
          </w:p>
        </w:tc>
        <w:tc>
          <w:tcPr>
            <w:tcW w:w="810" w:type="dxa"/>
          </w:tcPr>
          <w:p w14:paraId="3F7924DA" w14:textId="7AEE8BFE" w:rsidR="00AB608D" w:rsidRPr="00A871D6" w:rsidRDefault="003F62DC" w:rsidP="00AB608D">
            <w:pPr>
              <w:jc w:val="center"/>
            </w:pPr>
            <w:r>
              <w:t>25</w:t>
            </w:r>
          </w:p>
        </w:tc>
        <w:tc>
          <w:tcPr>
            <w:tcW w:w="917" w:type="dxa"/>
          </w:tcPr>
          <w:p w14:paraId="18C93C88" w14:textId="64C89197" w:rsidR="00AB608D" w:rsidRPr="00C810A3" w:rsidRDefault="003F62DC" w:rsidP="00AB608D">
            <w:pPr>
              <w:jc w:val="center"/>
            </w:pPr>
            <w:r>
              <w:t>Fly</w:t>
            </w:r>
          </w:p>
        </w:tc>
        <w:tc>
          <w:tcPr>
            <w:tcW w:w="901" w:type="dxa"/>
            <w:tcBorders>
              <w:right w:val="single" w:sz="4" w:space="0" w:color="auto"/>
            </w:tcBorders>
          </w:tcPr>
          <w:p w14:paraId="5C83EDDA" w14:textId="20E9AF9A" w:rsidR="00AB608D" w:rsidRPr="00305C68" w:rsidRDefault="003F62DC" w:rsidP="00380FF3">
            <w:pPr>
              <w:jc w:val="center"/>
            </w:pPr>
            <w:r>
              <w:t>30</w:t>
            </w:r>
          </w:p>
        </w:tc>
      </w:tr>
      <w:tr w:rsidR="00AB608D" w14:paraId="1C7FFD99" w14:textId="77777777" w:rsidTr="003F62DC">
        <w:tc>
          <w:tcPr>
            <w:tcW w:w="900" w:type="dxa"/>
            <w:tcBorders>
              <w:left w:val="single" w:sz="4" w:space="0" w:color="auto"/>
            </w:tcBorders>
            <w:vAlign w:val="bottom"/>
          </w:tcPr>
          <w:p w14:paraId="65584C4E" w14:textId="5C752AB6" w:rsidR="00AB608D" w:rsidRPr="00B55EC2" w:rsidRDefault="00C97679">
            <w:pPr>
              <w:jc w:val="center"/>
              <w:rPr>
                <w:rFonts w:cs="Arial"/>
              </w:rPr>
            </w:pPr>
            <w:r>
              <w:rPr>
                <w:rFonts w:cs="Arial"/>
              </w:rPr>
              <w:t>15</w:t>
            </w:r>
          </w:p>
        </w:tc>
        <w:tc>
          <w:tcPr>
            <w:tcW w:w="1728" w:type="dxa"/>
            <w:vAlign w:val="bottom"/>
          </w:tcPr>
          <w:p w14:paraId="0CE7B4F5" w14:textId="5FE251AF" w:rsidR="00AB608D" w:rsidRPr="00B55EC2" w:rsidRDefault="00C97679" w:rsidP="00244D47">
            <w:pPr>
              <w:jc w:val="center"/>
              <w:rPr>
                <w:rFonts w:cs="Arial"/>
              </w:rPr>
            </w:pPr>
            <w:r>
              <w:rPr>
                <w:rFonts w:cs="Arial"/>
              </w:rPr>
              <w:t>11-12 Girls</w:t>
            </w:r>
          </w:p>
        </w:tc>
        <w:tc>
          <w:tcPr>
            <w:tcW w:w="900" w:type="dxa"/>
            <w:vAlign w:val="bottom"/>
          </w:tcPr>
          <w:p w14:paraId="1BF6E75D" w14:textId="22A5A136" w:rsidR="00AB608D" w:rsidRPr="00B55EC2" w:rsidRDefault="00C97679" w:rsidP="00B55EC2">
            <w:pPr>
              <w:jc w:val="center"/>
              <w:rPr>
                <w:rFonts w:cs="Arial"/>
              </w:rPr>
            </w:pPr>
            <w:r>
              <w:rPr>
                <w:rFonts w:cs="Arial"/>
              </w:rPr>
              <w:t>100</w:t>
            </w:r>
          </w:p>
        </w:tc>
        <w:tc>
          <w:tcPr>
            <w:tcW w:w="898" w:type="dxa"/>
            <w:vAlign w:val="bottom"/>
          </w:tcPr>
          <w:p w14:paraId="440141E0" w14:textId="47266743" w:rsidR="00AB608D" w:rsidRPr="00B55EC2" w:rsidRDefault="00C97679" w:rsidP="00B55EC2">
            <w:pPr>
              <w:jc w:val="center"/>
              <w:rPr>
                <w:rFonts w:cs="Arial"/>
              </w:rPr>
            </w:pPr>
            <w:r>
              <w:rPr>
                <w:rFonts w:cs="Arial"/>
              </w:rPr>
              <w:t>IM</w:t>
            </w:r>
          </w:p>
        </w:tc>
        <w:tc>
          <w:tcPr>
            <w:tcW w:w="901" w:type="dxa"/>
            <w:tcBorders>
              <w:right w:val="single" w:sz="12" w:space="0" w:color="auto"/>
            </w:tcBorders>
          </w:tcPr>
          <w:p w14:paraId="3B22F948" w14:textId="77777777" w:rsidR="00AB608D" w:rsidRPr="00814B81" w:rsidRDefault="00AB608D" w:rsidP="006A62FC">
            <w:pPr>
              <w:jc w:val="center"/>
            </w:pPr>
          </w:p>
        </w:tc>
        <w:tc>
          <w:tcPr>
            <w:tcW w:w="901" w:type="dxa"/>
            <w:tcBorders>
              <w:left w:val="single" w:sz="12" w:space="0" w:color="auto"/>
            </w:tcBorders>
          </w:tcPr>
          <w:p w14:paraId="749EC00E" w14:textId="29612957" w:rsidR="00AB608D" w:rsidRPr="009D69E3" w:rsidRDefault="00AB608D" w:rsidP="00380FF3">
            <w:pPr>
              <w:jc w:val="center"/>
            </w:pPr>
          </w:p>
        </w:tc>
        <w:tc>
          <w:tcPr>
            <w:tcW w:w="1800" w:type="dxa"/>
          </w:tcPr>
          <w:p w14:paraId="616C7B6F" w14:textId="1969BEBD" w:rsidR="00AB608D" w:rsidRPr="00C963F4" w:rsidRDefault="003F62DC" w:rsidP="00AB608D">
            <w:pPr>
              <w:jc w:val="center"/>
            </w:pPr>
            <w:r>
              <w:t>11-12 Boys</w:t>
            </w:r>
          </w:p>
        </w:tc>
        <w:tc>
          <w:tcPr>
            <w:tcW w:w="810" w:type="dxa"/>
          </w:tcPr>
          <w:p w14:paraId="7D21424B" w14:textId="57154D4A" w:rsidR="00AB608D" w:rsidRPr="00A871D6" w:rsidRDefault="003F62DC" w:rsidP="00AB608D">
            <w:pPr>
              <w:jc w:val="center"/>
            </w:pPr>
            <w:r>
              <w:t>200</w:t>
            </w:r>
          </w:p>
        </w:tc>
        <w:tc>
          <w:tcPr>
            <w:tcW w:w="917" w:type="dxa"/>
          </w:tcPr>
          <w:p w14:paraId="13C825DA" w14:textId="77777777" w:rsidR="00AB608D" w:rsidRPr="00C810A3" w:rsidRDefault="00004657" w:rsidP="00AB608D">
            <w:pPr>
              <w:jc w:val="center"/>
            </w:pPr>
            <w:r>
              <w:t>Breast</w:t>
            </w:r>
          </w:p>
        </w:tc>
        <w:tc>
          <w:tcPr>
            <w:tcW w:w="901" w:type="dxa"/>
            <w:tcBorders>
              <w:right w:val="single" w:sz="4" w:space="0" w:color="auto"/>
            </w:tcBorders>
          </w:tcPr>
          <w:p w14:paraId="2F4EF021" w14:textId="7B98BCB7" w:rsidR="00AB608D" w:rsidRPr="00305C68" w:rsidRDefault="003F62DC" w:rsidP="00380FF3">
            <w:pPr>
              <w:jc w:val="center"/>
            </w:pPr>
            <w:r>
              <w:t>32</w:t>
            </w:r>
          </w:p>
        </w:tc>
      </w:tr>
      <w:tr w:rsidR="00AB608D" w14:paraId="4783C4F0" w14:textId="77777777" w:rsidTr="003F62DC">
        <w:tc>
          <w:tcPr>
            <w:tcW w:w="900" w:type="dxa"/>
            <w:tcBorders>
              <w:left w:val="single" w:sz="4" w:space="0" w:color="auto"/>
            </w:tcBorders>
            <w:vAlign w:val="bottom"/>
          </w:tcPr>
          <w:p w14:paraId="2DB3A51E" w14:textId="0A56372B" w:rsidR="00AB608D" w:rsidRPr="00B55EC2" w:rsidRDefault="00C97679">
            <w:pPr>
              <w:jc w:val="center"/>
              <w:rPr>
                <w:rFonts w:cs="Arial"/>
              </w:rPr>
            </w:pPr>
            <w:r>
              <w:rPr>
                <w:rFonts w:cs="Arial"/>
              </w:rPr>
              <w:t>17</w:t>
            </w:r>
          </w:p>
        </w:tc>
        <w:tc>
          <w:tcPr>
            <w:tcW w:w="1728" w:type="dxa"/>
            <w:vAlign w:val="bottom"/>
          </w:tcPr>
          <w:p w14:paraId="1E72BE01" w14:textId="6A70F23B" w:rsidR="00AB608D" w:rsidRPr="00B55EC2" w:rsidRDefault="00C97679" w:rsidP="00244D47">
            <w:pPr>
              <w:jc w:val="center"/>
              <w:rPr>
                <w:rFonts w:cs="Arial"/>
              </w:rPr>
            </w:pPr>
            <w:r>
              <w:rPr>
                <w:rFonts w:cs="Arial"/>
              </w:rPr>
              <w:t>13 &amp; Over Mixed</w:t>
            </w:r>
          </w:p>
        </w:tc>
        <w:tc>
          <w:tcPr>
            <w:tcW w:w="900" w:type="dxa"/>
            <w:vAlign w:val="bottom"/>
          </w:tcPr>
          <w:p w14:paraId="7A4659CB" w14:textId="0A09B86C" w:rsidR="00AB608D" w:rsidRPr="00B55EC2" w:rsidRDefault="00C97679" w:rsidP="00B55EC2">
            <w:pPr>
              <w:jc w:val="center"/>
              <w:rPr>
                <w:rFonts w:cs="Arial"/>
              </w:rPr>
            </w:pPr>
            <w:r>
              <w:rPr>
                <w:rFonts w:cs="Arial"/>
              </w:rPr>
              <w:t>1000</w:t>
            </w:r>
          </w:p>
        </w:tc>
        <w:tc>
          <w:tcPr>
            <w:tcW w:w="898" w:type="dxa"/>
            <w:vAlign w:val="bottom"/>
          </w:tcPr>
          <w:p w14:paraId="7C9C6875" w14:textId="173B0C4E" w:rsidR="00AB608D" w:rsidRPr="00B55EC2" w:rsidRDefault="00C97679" w:rsidP="00B55EC2">
            <w:pPr>
              <w:jc w:val="center"/>
              <w:rPr>
                <w:rFonts w:cs="Arial"/>
              </w:rPr>
            </w:pPr>
            <w:r>
              <w:rPr>
                <w:rFonts w:cs="Arial"/>
              </w:rPr>
              <w:t>Free*</w:t>
            </w:r>
          </w:p>
        </w:tc>
        <w:tc>
          <w:tcPr>
            <w:tcW w:w="901" w:type="dxa"/>
            <w:tcBorders>
              <w:right w:val="single" w:sz="12" w:space="0" w:color="auto"/>
            </w:tcBorders>
          </w:tcPr>
          <w:p w14:paraId="18CDC99E" w14:textId="77777777" w:rsidR="00AB608D" w:rsidRPr="00814B81" w:rsidRDefault="00AB608D" w:rsidP="006A62FC">
            <w:pPr>
              <w:jc w:val="center"/>
            </w:pPr>
          </w:p>
        </w:tc>
        <w:tc>
          <w:tcPr>
            <w:tcW w:w="901" w:type="dxa"/>
            <w:tcBorders>
              <w:left w:val="single" w:sz="12" w:space="0" w:color="auto"/>
            </w:tcBorders>
          </w:tcPr>
          <w:p w14:paraId="6A778B77" w14:textId="5E699ADB" w:rsidR="00AB608D" w:rsidRPr="009D69E3" w:rsidRDefault="003F62DC" w:rsidP="00380FF3">
            <w:pPr>
              <w:jc w:val="center"/>
            </w:pPr>
            <w:r>
              <w:t>33</w:t>
            </w:r>
          </w:p>
        </w:tc>
        <w:tc>
          <w:tcPr>
            <w:tcW w:w="1800" w:type="dxa"/>
          </w:tcPr>
          <w:p w14:paraId="70B0A7B1" w14:textId="0E2D0F27" w:rsidR="00AB608D" w:rsidRPr="00C963F4" w:rsidRDefault="003F62DC" w:rsidP="00004657">
            <w:pPr>
              <w:jc w:val="center"/>
            </w:pPr>
            <w:r>
              <w:t>9-10 Girls</w:t>
            </w:r>
          </w:p>
        </w:tc>
        <w:tc>
          <w:tcPr>
            <w:tcW w:w="810" w:type="dxa"/>
          </w:tcPr>
          <w:p w14:paraId="263691AD" w14:textId="48CC880B" w:rsidR="00AB608D" w:rsidRPr="00A871D6" w:rsidRDefault="003F62DC" w:rsidP="00AB608D">
            <w:pPr>
              <w:jc w:val="center"/>
            </w:pPr>
            <w:r>
              <w:t>100</w:t>
            </w:r>
          </w:p>
        </w:tc>
        <w:tc>
          <w:tcPr>
            <w:tcW w:w="917" w:type="dxa"/>
          </w:tcPr>
          <w:p w14:paraId="7F1402DC" w14:textId="3EA78F3C" w:rsidR="00AB608D" w:rsidRPr="00C810A3" w:rsidRDefault="003F62DC" w:rsidP="00AB608D">
            <w:pPr>
              <w:jc w:val="center"/>
            </w:pPr>
            <w:r>
              <w:t>Back</w:t>
            </w:r>
          </w:p>
        </w:tc>
        <w:tc>
          <w:tcPr>
            <w:tcW w:w="901" w:type="dxa"/>
            <w:tcBorders>
              <w:right w:val="single" w:sz="4" w:space="0" w:color="auto"/>
            </w:tcBorders>
          </w:tcPr>
          <w:p w14:paraId="1D49C0EE" w14:textId="3D2EBE6C" w:rsidR="00AB608D" w:rsidRPr="00305C68" w:rsidRDefault="00AB608D" w:rsidP="00380FF3">
            <w:pPr>
              <w:jc w:val="center"/>
            </w:pPr>
          </w:p>
        </w:tc>
      </w:tr>
      <w:tr w:rsidR="00AB608D" w14:paraId="0A0485BB" w14:textId="77777777" w:rsidTr="003F62DC">
        <w:tc>
          <w:tcPr>
            <w:tcW w:w="900" w:type="dxa"/>
            <w:tcBorders>
              <w:left w:val="single" w:sz="4" w:space="0" w:color="auto"/>
            </w:tcBorders>
            <w:vAlign w:val="bottom"/>
          </w:tcPr>
          <w:p w14:paraId="34CBB3C7" w14:textId="77777777" w:rsidR="00AB608D" w:rsidRPr="00B55EC2" w:rsidRDefault="00AB608D">
            <w:pPr>
              <w:jc w:val="center"/>
              <w:rPr>
                <w:rFonts w:cs="Arial"/>
              </w:rPr>
            </w:pPr>
          </w:p>
        </w:tc>
        <w:tc>
          <w:tcPr>
            <w:tcW w:w="1728" w:type="dxa"/>
            <w:vAlign w:val="bottom"/>
          </w:tcPr>
          <w:p w14:paraId="12BA1F2A" w14:textId="77777777" w:rsidR="00AB608D" w:rsidRPr="00B55EC2" w:rsidRDefault="00AB608D" w:rsidP="00244D47">
            <w:pPr>
              <w:jc w:val="center"/>
              <w:rPr>
                <w:rFonts w:cs="Arial"/>
              </w:rPr>
            </w:pPr>
          </w:p>
        </w:tc>
        <w:tc>
          <w:tcPr>
            <w:tcW w:w="900" w:type="dxa"/>
            <w:vAlign w:val="bottom"/>
          </w:tcPr>
          <w:p w14:paraId="09FA747E" w14:textId="77777777" w:rsidR="00AB608D" w:rsidRPr="00B55EC2" w:rsidRDefault="00AB608D" w:rsidP="00B55EC2">
            <w:pPr>
              <w:jc w:val="center"/>
              <w:rPr>
                <w:rFonts w:cs="Arial"/>
              </w:rPr>
            </w:pPr>
          </w:p>
        </w:tc>
        <w:tc>
          <w:tcPr>
            <w:tcW w:w="898" w:type="dxa"/>
            <w:vAlign w:val="bottom"/>
          </w:tcPr>
          <w:p w14:paraId="16FC83A9" w14:textId="77777777" w:rsidR="00AB608D" w:rsidRPr="00B55EC2" w:rsidRDefault="00AB608D" w:rsidP="00B55EC2">
            <w:pPr>
              <w:jc w:val="center"/>
              <w:rPr>
                <w:rFonts w:cs="Arial"/>
              </w:rPr>
            </w:pPr>
          </w:p>
        </w:tc>
        <w:tc>
          <w:tcPr>
            <w:tcW w:w="901" w:type="dxa"/>
            <w:tcBorders>
              <w:right w:val="single" w:sz="12" w:space="0" w:color="auto"/>
            </w:tcBorders>
          </w:tcPr>
          <w:p w14:paraId="6CEE11DF" w14:textId="77777777" w:rsidR="00AB608D" w:rsidRDefault="00AB608D" w:rsidP="006A62FC">
            <w:pPr>
              <w:jc w:val="center"/>
            </w:pPr>
          </w:p>
        </w:tc>
        <w:tc>
          <w:tcPr>
            <w:tcW w:w="901" w:type="dxa"/>
            <w:tcBorders>
              <w:left w:val="single" w:sz="12" w:space="0" w:color="auto"/>
            </w:tcBorders>
          </w:tcPr>
          <w:p w14:paraId="2B889BA3" w14:textId="77777777" w:rsidR="00AB608D" w:rsidRDefault="00AB608D" w:rsidP="00380FF3">
            <w:pPr>
              <w:jc w:val="center"/>
            </w:pPr>
          </w:p>
        </w:tc>
        <w:tc>
          <w:tcPr>
            <w:tcW w:w="1800" w:type="dxa"/>
          </w:tcPr>
          <w:p w14:paraId="53EF3932" w14:textId="12F391AE" w:rsidR="00AB608D" w:rsidRDefault="003F62DC" w:rsidP="00AB608D">
            <w:pPr>
              <w:jc w:val="center"/>
            </w:pPr>
            <w:r>
              <w:t>9</w:t>
            </w:r>
            <w:r w:rsidR="00AB608D" w:rsidRPr="00C963F4">
              <w:t>-12 Boys</w:t>
            </w:r>
          </w:p>
        </w:tc>
        <w:tc>
          <w:tcPr>
            <w:tcW w:w="810" w:type="dxa"/>
          </w:tcPr>
          <w:p w14:paraId="2BEF20FB" w14:textId="1C8631A1" w:rsidR="00AB608D" w:rsidRDefault="003F62DC" w:rsidP="00AB608D">
            <w:pPr>
              <w:jc w:val="center"/>
            </w:pPr>
            <w:r>
              <w:t>1</w:t>
            </w:r>
            <w:r w:rsidR="00004657">
              <w:t>00</w:t>
            </w:r>
          </w:p>
        </w:tc>
        <w:tc>
          <w:tcPr>
            <w:tcW w:w="917" w:type="dxa"/>
          </w:tcPr>
          <w:p w14:paraId="3F66C43C" w14:textId="77777777" w:rsidR="00AB608D" w:rsidRDefault="00004657" w:rsidP="00AB608D">
            <w:pPr>
              <w:jc w:val="center"/>
            </w:pPr>
            <w:r>
              <w:t>Back</w:t>
            </w:r>
          </w:p>
        </w:tc>
        <w:tc>
          <w:tcPr>
            <w:tcW w:w="901" w:type="dxa"/>
            <w:tcBorders>
              <w:right w:val="single" w:sz="4" w:space="0" w:color="auto"/>
            </w:tcBorders>
          </w:tcPr>
          <w:p w14:paraId="31198596" w14:textId="1466AEA2" w:rsidR="00AB608D" w:rsidRDefault="003F62DC" w:rsidP="00380FF3">
            <w:pPr>
              <w:jc w:val="center"/>
            </w:pPr>
            <w:r>
              <w:t>34</w:t>
            </w:r>
          </w:p>
        </w:tc>
      </w:tr>
      <w:tr w:rsidR="00004657" w14:paraId="04210745" w14:textId="77777777" w:rsidTr="003F62DC">
        <w:tc>
          <w:tcPr>
            <w:tcW w:w="900" w:type="dxa"/>
            <w:tcBorders>
              <w:left w:val="single" w:sz="4" w:space="0" w:color="auto"/>
            </w:tcBorders>
            <w:vAlign w:val="bottom"/>
          </w:tcPr>
          <w:p w14:paraId="790EEFE0" w14:textId="77777777" w:rsidR="00004657" w:rsidRPr="00B55EC2" w:rsidRDefault="00004657">
            <w:pPr>
              <w:jc w:val="center"/>
              <w:rPr>
                <w:rFonts w:cs="Arial"/>
              </w:rPr>
            </w:pPr>
          </w:p>
        </w:tc>
        <w:tc>
          <w:tcPr>
            <w:tcW w:w="1728" w:type="dxa"/>
            <w:vAlign w:val="bottom"/>
          </w:tcPr>
          <w:p w14:paraId="48EE3824" w14:textId="77777777" w:rsidR="00004657" w:rsidRPr="00B55EC2" w:rsidRDefault="00004657" w:rsidP="00244D47">
            <w:pPr>
              <w:jc w:val="center"/>
              <w:rPr>
                <w:rFonts w:cs="Arial"/>
              </w:rPr>
            </w:pPr>
          </w:p>
        </w:tc>
        <w:tc>
          <w:tcPr>
            <w:tcW w:w="900" w:type="dxa"/>
            <w:vAlign w:val="bottom"/>
          </w:tcPr>
          <w:p w14:paraId="04F94FBB" w14:textId="77777777" w:rsidR="00004657" w:rsidRPr="00B55EC2" w:rsidRDefault="00004657" w:rsidP="00B55EC2">
            <w:pPr>
              <w:jc w:val="center"/>
              <w:rPr>
                <w:rFonts w:cs="Arial"/>
              </w:rPr>
            </w:pPr>
          </w:p>
        </w:tc>
        <w:tc>
          <w:tcPr>
            <w:tcW w:w="898" w:type="dxa"/>
            <w:vAlign w:val="bottom"/>
          </w:tcPr>
          <w:p w14:paraId="0E7F06EC" w14:textId="77777777" w:rsidR="00004657" w:rsidRPr="00B55EC2" w:rsidRDefault="00004657" w:rsidP="00B55EC2">
            <w:pPr>
              <w:jc w:val="center"/>
              <w:rPr>
                <w:rFonts w:cs="Arial"/>
              </w:rPr>
            </w:pPr>
          </w:p>
        </w:tc>
        <w:tc>
          <w:tcPr>
            <w:tcW w:w="901" w:type="dxa"/>
            <w:tcBorders>
              <w:right w:val="single" w:sz="12" w:space="0" w:color="auto"/>
            </w:tcBorders>
          </w:tcPr>
          <w:p w14:paraId="09A422A2" w14:textId="77777777" w:rsidR="00004657" w:rsidRDefault="00004657" w:rsidP="006A62FC">
            <w:pPr>
              <w:jc w:val="center"/>
            </w:pPr>
          </w:p>
        </w:tc>
        <w:tc>
          <w:tcPr>
            <w:tcW w:w="901" w:type="dxa"/>
            <w:tcBorders>
              <w:left w:val="single" w:sz="12" w:space="0" w:color="auto"/>
            </w:tcBorders>
          </w:tcPr>
          <w:p w14:paraId="738F9A8D" w14:textId="0926B0EB" w:rsidR="00004657" w:rsidRDefault="003F62DC" w:rsidP="00380FF3">
            <w:pPr>
              <w:jc w:val="center"/>
            </w:pPr>
            <w:r>
              <w:t>35</w:t>
            </w:r>
          </w:p>
        </w:tc>
        <w:tc>
          <w:tcPr>
            <w:tcW w:w="1800" w:type="dxa"/>
          </w:tcPr>
          <w:p w14:paraId="75683B7E" w14:textId="77777777" w:rsidR="00004657" w:rsidRPr="00C963F4" w:rsidRDefault="00004657" w:rsidP="00AB608D">
            <w:pPr>
              <w:jc w:val="center"/>
            </w:pPr>
            <w:r>
              <w:t>10 &amp; Under Girls</w:t>
            </w:r>
          </w:p>
        </w:tc>
        <w:tc>
          <w:tcPr>
            <w:tcW w:w="810" w:type="dxa"/>
          </w:tcPr>
          <w:p w14:paraId="0677DF50" w14:textId="4D4E4713" w:rsidR="00004657" w:rsidRDefault="003F62DC" w:rsidP="00AB608D">
            <w:pPr>
              <w:jc w:val="center"/>
            </w:pPr>
            <w:r>
              <w:t>100</w:t>
            </w:r>
          </w:p>
        </w:tc>
        <w:tc>
          <w:tcPr>
            <w:tcW w:w="917" w:type="dxa"/>
          </w:tcPr>
          <w:p w14:paraId="26311675" w14:textId="38D3A316" w:rsidR="00004657" w:rsidRDefault="003F62DC" w:rsidP="00AB608D">
            <w:pPr>
              <w:jc w:val="center"/>
            </w:pPr>
            <w:r>
              <w:t>IM</w:t>
            </w:r>
          </w:p>
        </w:tc>
        <w:tc>
          <w:tcPr>
            <w:tcW w:w="901" w:type="dxa"/>
            <w:tcBorders>
              <w:right w:val="single" w:sz="4" w:space="0" w:color="auto"/>
            </w:tcBorders>
          </w:tcPr>
          <w:p w14:paraId="0CCB8300" w14:textId="77777777" w:rsidR="00004657" w:rsidRDefault="00004657" w:rsidP="00380FF3">
            <w:pPr>
              <w:jc w:val="center"/>
            </w:pPr>
          </w:p>
        </w:tc>
      </w:tr>
      <w:tr w:rsidR="00004657" w14:paraId="40C8381A" w14:textId="77777777" w:rsidTr="003F62DC">
        <w:tc>
          <w:tcPr>
            <w:tcW w:w="900" w:type="dxa"/>
            <w:tcBorders>
              <w:left w:val="single" w:sz="4" w:space="0" w:color="auto"/>
              <w:bottom w:val="single" w:sz="4" w:space="0" w:color="auto"/>
            </w:tcBorders>
            <w:vAlign w:val="bottom"/>
          </w:tcPr>
          <w:p w14:paraId="73B266F6" w14:textId="77777777" w:rsidR="00004657" w:rsidRPr="00B55EC2" w:rsidRDefault="00004657">
            <w:pPr>
              <w:jc w:val="center"/>
              <w:rPr>
                <w:rFonts w:cs="Arial"/>
              </w:rPr>
            </w:pPr>
          </w:p>
        </w:tc>
        <w:tc>
          <w:tcPr>
            <w:tcW w:w="1728" w:type="dxa"/>
            <w:tcBorders>
              <w:bottom w:val="single" w:sz="4" w:space="0" w:color="auto"/>
            </w:tcBorders>
            <w:vAlign w:val="bottom"/>
          </w:tcPr>
          <w:p w14:paraId="7C0811C5" w14:textId="77777777" w:rsidR="00004657" w:rsidRPr="00B55EC2" w:rsidRDefault="00004657" w:rsidP="00244D47">
            <w:pPr>
              <w:jc w:val="center"/>
              <w:rPr>
                <w:rFonts w:cs="Arial"/>
              </w:rPr>
            </w:pPr>
          </w:p>
        </w:tc>
        <w:tc>
          <w:tcPr>
            <w:tcW w:w="900" w:type="dxa"/>
            <w:tcBorders>
              <w:bottom w:val="single" w:sz="4" w:space="0" w:color="auto"/>
            </w:tcBorders>
            <w:vAlign w:val="bottom"/>
          </w:tcPr>
          <w:p w14:paraId="3BD7CC5F" w14:textId="77777777" w:rsidR="00004657" w:rsidRPr="00B55EC2" w:rsidRDefault="00004657" w:rsidP="00B55EC2">
            <w:pPr>
              <w:jc w:val="center"/>
              <w:rPr>
                <w:rFonts w:cs="Arial"/>
              </w:rPr>
            </w:pPr>
          </w:p>
        </w:tc>
        <w:tc>
          <w:tcPr>
            <w:tcW w:w="898" w:type="dxa"/>
            <w:tcBorders>
              <w:bottom w:val="single" w:sz="4" w:space="0" w:color="auto"/>
            </w:tcBorders>
            <w:vAlign w:val="bottom"/>
          </w:tcPr>
          <w:p w14:paraId="1FBE5AEA" w14:textId="77777777" w:rsidR="00004657" w:rsidRPr="00B55EC2" w:rsidRDefault="00004657" w:rsidP="00B55EC2">
            <w:pPr>
              <w:jc w:val="center"/>
              <w:rPr>
                <w:rFonts w:cs="Arial"/>
              </w:rPr>
            </w:pPr>
          </w:p>
        </w:tc>
        <w:tc>
          <w:tcPr>
            <w:tcW w:w="901" w:type="dxa"/>
            <w:tcBorders>
              <w:bottom w:val="single" w:sz="4" w:space="0" w:color="auto"/>
              <w:right w:val="single" w:sz="12" w:space="0" w:color="auto"/>
            </w:tcBorders>
          </w:tcPr>
          <w:p w14:paraId="34EBD5D1" w14:textId="77777777" w:rsidR="00004657" w:rsidRDefault="00004657" w:rsidP="006A62FC">
            <w:pPr>
              <w:jc w:val="center"/>
            </w:pPr>
          </w:p>
        </w:tc>
        <w:tc>
          <w:tcPr>
            <w:tcW w:w="901" w:type="dxa"/>
            <w:tcBorders>
              <w:left w:val="single" w:sz="12" w:space="0" w:color="auto"/>
              <w:bottom w:val="single" w:sz="4" w:space="0" w:color="auto"/>
            </w:tcBorders>
          </w:tcPr>
          <w:p w14:paraId="7EE86E2C" w14:textId="77777777" w:rsidR="00004657" w:rsidRDefault="00004657" w:rsidP="00380FF3">
            <w:pPr>
              <w:jc w:val="center"/>
            </w:pPr>
          </w:p>
        </w:tc>
        <w:tc>
          <w:tcPr>
            <w:tcW w:w="1800" w:type="dxa"/>
            <w:tcBorders>
              <w:bottom w:val="single" w:sz="4" w:space="0" w:color="auto"/>
            </w:tcBorders>
          </w:tcPr>
          <w:p w14:paraId="11DE3F6A" w14:textId="77777777" w:rsidR="00004657" w:rsidRDefault="00004657" w:rsidP="00AB608D">
            <w:pPr>
              <w:jc w:val="center"/>
            </w:pPr>
            <w:r>
              <w:t>12 &amp; Under Boys</w:t>
            </w:r>
          </w:p>
        </w:tc>
        <w:tc>
          <w:tcPr>
            <w:tcW w:w="810" w:type="dxa"/>
            <w:tcBorders>
              <w:bottom w:val="single" w:sz="4" w:space="0" w:color="auto"/>
            </w:tcBorders>
          </w:tcPr>
          <w:p w14:paraId="4EC87D28" w14:textId="4EB9D82E" w:rsidR="00004657" w:rsidRDefault="003F62DC" w:rsidP="00AB608D">
            <w:pPr>
              <w:jc w:val="center"/>
            </w:pPr>
            <w:r>
              <w:t>100</w:t>
            </w:r>
            <w:r w:rsidR="00004657">
              <w:t xml:space="preserve"> </w:t>
            </w:r>
          </w:p>
        </w:tc>
        <w:tc>
          <w:tcPr>
            <w:tcW w:w="917" w:type="dxa"/>
            <w:tcBorders>
              <w:bottom w:val="single" w:sz="4" w:space="0" w:color="auto"/>
            </w:tcBorders>
          </w:tcPr>
          <w:p w14:paraId="7292AADA" w14:textId="0F17CC0A" w:rsidR="00004657" w:rsidRDefault="003F62DC" w:rsidP="00AB608D">
            <w:pPr>
              <w:jc w:val="center"/>
            </w:pPr>
            <w:r>
              <w:t>IM</w:t>
            </w:r>
          </w:p>
        </w:tc>
        <w:tc>
          <w:tcPr>
            <w:tcW w:w="901" w:type="dxa"/>
            <w:tcBorders>
              <w:bottom w:val="single" w:sz="4" w:space="0" w:color="auto"/>
              <w:right w:val="single" w:sz="4" w:space="0" w:color="auto"/>
            </w:tcBorders>
          </w:tcPr>
          <w:p w14:paraId="5D6FEAFD" w14:textId="2C3BBE25" w:rsidR="00004657" w:rsidRDefault="003F62DC" w:rsidP="00380FF3">
            <w:pPr>
              <w:jc w:val="center"/>
            </w:pPr>
            <w:r>
              <w:t>36</w:t>
            </w:r>
          </w:p>
        </w:tc>
      </w:tr>
    </w:tbl>
    <w:p w14:paraId="7D3902BA" w14:textId="77777777" w:rsidR="00210F9E" w:rsidRDefault="00210F9E" w:rsidP="00210F9E">
      <w:pPr>
        <w:rPr>
          <w:rFonts w:eastAsia="Times New Roman" w:cs="Times New Roman"/>
          <w:snapToGrid w:val="0"/>
        </w:rPr>
      </w:pP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728"/>
        <w:gridCol w:w="900"/>
        <w:gridCol w:w="898"/>
        <w:gridCol w:w="901"/>
        <w:gridCol w:w="901"/>
        <w:gridCol w:w="1800"/>
        <w:gridCol w:w="810"/>
        <w:gridCol w:w="917"/>
        <w:gridCol w:w="901"/>
      </w:tblGrid>
      <w:tr w:rsidR="00E2208E" w14:paraId="74037BAC" w14:textId="77777777" w:rsidTr="00276022">
        <w:tc>
          <w:tcPr>
            <w:tcW w:w="900" w:type="dxa"/>
            <w:vAlign w:val="bottom"/>
          </w:tcPr>
          <w:p w14:paraId="1F07B833" w14:textId="77777777" w:rsidR="00E2208E" w:rsidRPr="00FD075E" w:rsidRDefault="00E2208E" w:rsidP="00276022">
            <w:pPr>
              <w:jc w:val="center"/>
              <w:rPr>
                <w:rFonts w:eastAsia="Times New Roman" w:cs="Times New Roman"/>
                <w:b/>
                <w:snapToGrid w:val="0"/>
              </w:rPr>
            </w:pPr>
            <w:r w:rsidRPr="00FD075E">
              <w:rPr>
                <w:rFonts w:eastAsia="Times New Roman" w:cs="Times New Roman"/>
                <w:b/>
                <w:snapToGrid w:val="0"/>
              </w:rPr>
              <w:t>Girls</w:t>
            </w:r>
          </w:p>
        </w:tc>
        <w:tc>
          <w:tcPr>
            <w:tcW w:w="3526" w:type="dxa"/>
            <w:gridSpan w:val="3"/>
            <w:vAlign w:val="center"/>
          </w:tcPr>
          <w:p w14:paraId="0DF262B8" w14:textId="66117BEB" w:rsidR="00E2208E" w:rsidRPr="007F0E48" w:rsidRDefault="006D0852" w:rsidP="00C97679">
            <w:pPr>
              <w:jc w:val="center"/>
              <w:rPr>
                <w:b/>
              </w:rPr>
            </w:pPr>
            <w:r>
              <w:rPr>
                <w:b/>
              </w:rPr>
              <w:t>Sun</w:t>
            </w:r>
            <w:r w:rsidR="00E2208E">
              <w:rPr>
                <w:b/>
              </w:rPr>
              <w:t>day A</w:t>
            </w:r>
            <w:r w:rsidR="00E2208E" w:rsidRPr="007F0E48">
              <w:rPr>
                <w:b/>
              </w:rPr>
              <w:t>M</w:t>
            </w:r>
            <w:r w:rsidR="00E2208E">
              <w:rPr>
                <w:b/>
              </w:rPr>
              <w:t xml:space="preserve"> </w:t>
            </w:r>
            <w:r w:rsidR="0063140E">
              <w:rPr>
                <w:b/>
              </w:rPr>
              <w:t>–</w:t>
            </w:r>
            <w:r w:rsidR="00E2208E">
              <w:rPr>
                <w:b/>
              </w:rPr>
              <w:t xml:space="preserve"> </w:t>
            </w:r>
            <w:r w:rsidR="00C97679">
              <w:rPr>
                <w:b/>
              </w:rPr>
              <w:t>November 13</w:t>
            </w:r>
            <w:r w:rsidR="00E2208E">
              <w:rPr>
                <w:b/>
              </w:rPr>
              <w:t>, 2016</w:t>
            </w:r>
          </w:p>
        </w:tc>
        <w:tc>
          <w:tcPr>
            <w:tcW w:w="901" w:type="dxa"/>
            <w:vAlign w:val="bottom"/>
          </w:tcPr>
          <w:p w14:paraId="5B24B749" w14:textId="77777777" w:rsidR="00E2208E" w:rsidRPr="007F0E48" w:rsidRDefault="00E2208E" w:rsidP="00276022">
            <w:pPr>
              <w:jc w:val="center"/>
              <w:rPr>
                <w:rFonts w:eastAsia="Times New Roman" w:cs="Times New Roman"/>
                <w:b/>
                <w:snapToGrid w:val="0"/>
              </w:rPr>
            </w:pPr>
            <w:r>
              <w:rPr>
                <w:rFonts w:eastAsia="Times New Roman" w:cs="Times New Roman"/>
                <w:b/>
                <w:snapToGrid w:val="0"/>
              </w:rPr>
              <w:t>Boys</w:t>
            </w:r>
          </w:p>
        </w:tc>
        <w:tc>
          <w:tcPr>
            <w:tcW w:w="901" w:type="dxa"/>
            <w:vAlign w:val="center"/>
          </w:tcPr>
          <w:p w14:paraId="4D2FB6F5" w14:textId="77777777" w:rsidR="00E2208E" w:rsidRPr="007F0E48" w:rsidRDefault="00E2208E" w:rsidP="00276022">
            <w:pPr>
              <w:jc w:val="center"/>
              <w:rPr>
                <w:rFonts w:eastAsia="Times New Roman" w:cs="Times New Roman"/>
                <w:b/>
                <w:snapToGrid w:val="0"/>
              </w:rPr>
            </w:pPr>
            <w:r w:rsidRPr="00FD075E">
              <w:rPr>
                <w:rFonts w:eastAsia="Times New Roman" w:cs="Times New Roman"/>
                <w:b/>
                <w:snapToGrid w:val="0"/>
              </w:rPr>
              <w:t>Girls</w:t>
            </w:r>
          </w:p>
        </w:tc>
        <w:tc>
          <w:tcPr>
            <w:tcW w:w="3527" w:type="dxa"/>
            <w:gridSpan w:val="3"/>
            <w:vAlign w:val="center"/>
          </w:tcPr>
          <w:p w14:paraId="769CC5D1" w14:textId="6B657795" w:rsidR="00E2208E" w:rsidRPr="007F0E48" w:rsidRDefault="006D0852" w:rsidP="00C97679">
            <w:pPr>
              <w:jc w:val="center"/>
              <w:rPr>
                <w:b/>
              </w:rPr>
            </w:pPr>
            <w:r>
              <w:rPr>
                <w:b/>
              </w:rPr>
              <w:t>Sun</w:t>
            </w:r>
            <w:r w:rsidR="00E2208E" w:rsidRPr="00F16AC4">
              <w:rPr>
                <w:b/>
              </w:rPr>
              <w:t>day PM</w:t>
            </w:r>
            <w:r w:rsidR="00E2208E">
              <w:rPr>
                <w:b/>
              </w:rPr>
              <w:t xml:space="preserve"> </w:t>
            </w:r>
            <w:r w:rsidR="0063140E">
              <w:rPr>
                <w:b/>
              </w:rPr>
              <w:t>–</w:t>
            </w:r>
            <w:r w:rsidR="00E2208E">
              <w:rPr>
                <w:b/>
              </w:rPr>
              <w:t xml:space="preserve"> </w:t>
            </w:r>
            <w:r w:rsidR="00C97679">
              <w:rPr>
                <w:b/>
              </w:rPr>
              <w:t>November 13</w:t>
            </w:r>
            <w:r w:rsidR="00E2208E">
              <w:rPr>
                <w:b/>
              </w:rPr>
              <w:t>, 2016</w:t>
            </w:r>
          </w:p>
        </w:tc>
        <w:tc>
          <w:tcPr>
            <w:tcW w:w="901" w:type="dxa"/>
            <w:vAlign w:val="center"/>
          </w:tcPr>
          <w:p w14:paraId="5506CB05" w14:textId="77777777" w:rsidR="00E2208E" w:rsidRPr="007F0E48" w:rsidRDefault="00E2208E" w:rsidP="00276022">
            <w:pPr>
              <w:jc w:val="center"/>
              <w:rPr>
                <w:rFonts w:eastAsia="Times New Roman" w:cs="Times New Roman"/>
                <w:b/>
                <w:snapToGrid w:val="0"/>
              </w:rPr>
            </w:pPr>
            <w:r w:rsidRPr="00FD075E">
              <w:rPr>
                <w:rFonts w:eastAsia="Times New Roman" w:cs="Times New Roman"/>
                <w:b/>
                <w:snapToGrid w:val="0"/>
              </w:rPr>
              <w:t>Boys</w:t>
            </w:r>
          </w:p>
        </w:tc>
      </w:tr>
      <w:tr w:rsidR="00E2208E" w14:paraId="1A10E191" w14:textId="77777777" w:rsidTr="00276022">
        <w:tc>
          <w:tcPr>
            <w:tcW w:w="900" w:type="dxa"/>
            <w:tcBorders>
              <w:bottom w:val="single" w:sz="12" w:space="0" w:color="auto"/>
            </w:tcBorders>
          </w:tcPr>
          <w:p w14:paraId="709E4713" w14:textId="77777777" w:rsidR="00E2208E" w:rsidRDefault="00E2208E" w:rsidP="00276022">
            <w:pPr>
              <w:jc w:val="center"/>
              <w:rPr>
                <w:rFonts w:eastAsia="Times New Roman" w:cs="Times New Roman"/>
                <w:snapToGrid w:val="0"/>
              </w:rPr>
            </w:pPr>
            <w:r w:rsidRPr="007F0E48">
              <w:rPr>
                <w:rFonts w:eastAsia="Times New Roman" w:cs="Times New Roman"/>
                <w:b/>
                <w:snapToGrid w:val="0"/>
              </w:rPr>
              <w:t>Event#</w:t>
            </w:r>
          </w:p>
        </w:tc>
        <w:tc>
          <w:tcPr>
            <w:tcW w:w="3526" w:type="dxa"/>
            <w:gridSpan w:val="3"/>
            <w:tcBorders>
              <w:bottom w:val="single" w:sz="12" w:space="0" w:color="auto"/>
            </w:tcBorders>
          </w:tcPr>
          <w:p w14:paraId="3E86DABB" w14:textId="77777777" w:rsidR="00E2208E" w:rsidRPr="007F0E48" w:rsidRDefault="00E2208E" w:rsidP="00276022">
            <w:pPr>
              <w:jc w:val="center"/>
              <w:rPr>
                <w:b/>
              </w:rPr>
            </w:pPr>
            <w:r w:rsidRPr="007F0E48">
              <w:rPr>
                <w:b/>
              </w:rPr>
              <w:t>Event Name</w:t>
            </w:r>
          </w:p>
        </w:tc>
        <w:tc>
          <w:tcPr>
            <w:tcW w:w="901" w:type="dxa"/>
            <w:tcBorders>
              <w:bottom w:val="single" w:sz="12" w:space="0" w:color="auto"/>
            </w:tcBorders>
          </w:tcPr>
          <w:p w14:paraId="26B11C47" w14:textId="77777777" w:rsidR="00E2208E" w:rsidRPr="007F0E48" w:rsidRDefault="00E2208E" w:rsidP="00276022">
            <w:pPr>
              <w:jc w:val="center"/>
              <w:rPr>
                <w:rFonts w:eastAsia="Times New Roman" w:cs="Times New Roman"/>
                <w:b/>
                <w:snapToGrid w:val="0"/>
              </w:rPr>
            </w:pPr>
            <w:r w:rsidRPr="007F0E48">
              <w:rPr>
                <w:rFonts w:eastAsia="Times New Roman" w:cs="Times New Roman"/>
                <w:b/>
                <w:snapToGrid w:val="0"/>
              </w:rPr>
              <w:t>Event#</w:t>
            </w:r>
          </w:p>
        </w:tc>
        <w:tc>
          <w:tcPr>
            <w:tcW w:w="901" w:type="dxa"/>
            <w:tcBorders>
              <w:bottom w:val="single" w:sz="12" w:space="0" w:color="auto"/>
            </w:tcBorders>
          </w:tcPr>
          <w:p w14:paraId="79D8B335" w14:textId="77777777" w:rsidR="00E2208E" w:rsidRDefault="00E2208E" w:rsidP="00276022">
            <w:pPr>
              <w:jc w:val="center"/>
              <w:rPr>
                <w:rFonts w:eastAsia="Times New Roman" w:cs="Times New Roman"/>
                <w:snapToGrid w:val="0"/>
              </w:rPr>
            </w:pPr>
            <w:r w:rsidRPr="007F0E48">
              <w:rPr>
                <w:rFonts w:eastAsia="Times New Roman" w:cs="Times New Roman"/>
                <w:b/>
                <w:snapToGrid w:val="0"/>
              </w:rPr>
              <w:t>Event#</w:t>
            </w:r>
          </w:p>
        </w:tc>
        <w:tc>
          <w:tcPr>
            <w:tcW w:w="3527" w:type="dxa"/>
            <w:gridSpan w:val="3"/>
            <w:tcBorders>
              <w:bottom w:val="single" w:sz="12" w:space="0" w:color="auto"/>
            </w:tcBorders>
          </w:tcPr>
          <w:p w14:paraId="6D9A7190" w14:textId="77777777" w:rsidR="00E2208E" w:rsidRPr="007F0E48" w:rsidRDefault="00E2208E" w:rsidP="00276022">
            <w:pPr>
              <w:jc w:val="center"/>
              <w:rPr>
                <w:b/>
              </w:rPr>
            </w:pPr>
            <w:r w:rsidRPr="007F0E48">
              <w:rPr>
                <w:b/>
              </w:rPr>
              <w:t>Event Name</w:t>
            </w:r>
          </w:p>
        </w:tc>
        <w:tc>
          <w:tcPr>
            <w:tcW w:w="901" w:type="dxa"/>
            <w:tcBorders>
              <w:bottom w:val="single" w:sz="12" w:space="0" w:color="auto"/>
            </w:tcBorders>
          </w:tcPr>
          <w:p w14:paraId="2CDD4E8D" w14:textId="77777777" w:rsidR="00E2208E" w:rsidRPr="007F0E48" w:rsidRDefault="00E2208E" w:rsidP="00276022">
            <w:pPr>
              <w:jc w:val="center"/>
              <w:rPr>
                <w:rFonts w:eastAsia="Times New Roman" w:cs="Times New Roman"/>
                <w:b/>
                <w:snapToGrid w:val="0"/>
              </w:rPr>
            </w:pPr>
            <w:r w:rsidRPr="007F0E48">
              <w:rPr>
                <w:rFonts w:eastAsia="Times New Roman" w:cs="Times New Roman"/>
                <w:b/>
                <w:snapToGrid w:val="0"/>
              </w:rPr>
              <w:t>Event#</w:t>
            </w:r>
          </w:p>
        </w:tc>
      </w:tr>
      <w:tr w:rsidR="007F737C" w14:paraId="6E663942" w14:textId="77777777" w:rsidTr="007F737C">
        <w:tc>
          <w:tcPr>
            <w:tcW w:w="900" w:type="dxa"/>
            <w:tcBorders>
              <w:left w:val="single" w:sz="12" w:space="0" w:color="auto"/>
            </w:tcBorders>
          </w:tcPr>
          <w:p w14:paraId="3D48BD16" w14:textId="77777777" w:rsidR="007F737C" w:rsidRPr="00342647" w:rsidRDefault="0063140E" w:rsidP="003160A9">
            <w:pPr>
              <w:jc w:val="center"/>
            </w:pPr>
            <w:r>
              <w:t>37</w:t>
            </w:r>
          </w:p>
        </w:tc>
        <w:tc>
          <w:tcPr>
            <w:tcW w:w="1728" w:type="dxa"/>
          </w:tcPr>
          <w:p w14:paraId="7499AB7A" w14:textId="5ADA95ED" w:rsidR="007F737C" w:rsidRPr="00EA5425" w:rsidRDefault="0063140E" w:rsidP="00AB26F5">
            <w:pPr>
              <w:jc w:val="center"/>
            </w:pPr>
            <w:r>
              <w:t>11</w:t>
            </w:r>
            <w:r w:rsidR="00AB26F5">
              <w:t>-12</w:t>
            </w:r>
            <w:r w:rsidR="007F737C" w:rsidRPr="00EA5425">
              <w:t xml:space="preserve"> </w:t>
            </w:r>
            <w:r>
              <w:t>Girls</w:t>
            </w:r>
          </w:p>
        </w:tc>
        <w:tc>
          <w:tcPr>
            <w:tcW w:w="900" w:type="dxa"/>
          </w:tcPr>
          <w:p w14:paraId="310AD694" w14:textId="0C7AF47B" w:rsidR="007F737C" w:rsidRPr="00CE4969" w:rsidRDefault="00AB26F5" w:rsidP="003160A9">
            <w:pPr>
              <w:jc w:val="center"/>
            </w:pPr>
            <w:r>
              <w:t>50</w:t>
            </w:r>
          </w:p>
        </w:tc>
        <w:tc>
          <w:tcPr>
            <w:tcW w:w="898" w:type="dxa"/>
          </w:tcPr>
          <w:p w14:paraId="51A77004" w14:textId="33891FA7" w:rsidR="007F737C" w:rsidRPr="00CE4969" w:rsidRDefault="00AB26F5" w:rsidP="003160A9">
            <w:pPr>
              <w:jc w:val="center"/>
            </w:pPr>
            <w:r>
              <w:t>Back</w:t>
            </w:r>
          </w:p>
        </w:tc>
        <w:tc>
          <w:tcPr>
            <w:tcW w:w="901" w:type="dxa"/>
            <w:tcBorders>
              <w:right w:val="single" w:sz="12" w:space="0" w:color="auto"/>
            </w:tcBorders>
          </w:tcPr>
          <w:p w14:paraId="41C454AC" w14:textId="77777777" w:rsidR="007F737C" w:rsidRPr="00417332" w:rsidRDefault="007F737C" w:rsidP="003160A9">
            <w:pPr>
              <w:jc w:val="center"/>
            </w:pPr>
          </w:p>
        </w:tc>
        <w:tc>
          <w:tcPr>
            <w:tcW w:w="901" w:type="dxa"/>
            <w:tcBorders>
              <w:left w:val="single" w:sz="12" w:space="0" w:color="auto"/>
            </w:tcBorders>
          </w:tcPr>
          <w:p w14:paraId="64D3C770" w14:textId="22B47521" w:rsidR="007F737C" w:rsidRPr="00B0559C" w:rsidRDefault="00AB26F5" w:rsidP="007F737C">
            <w:pPr>
              <w:jc w:val="center"/>
            </w:pPr>
            <w:r>
              <w:t>53</w:t>
            </w:r>
          </w:p>
        </w:tc>
        <w:tc>
          <w:tcPr>
            <w:tcW w:w="1800" w:type="dxa"/>
          </w:tcPr>
          <w:p w14:paraId="081D9232" w14:textId="6098E250" w:rsidR="007F737C" w:rsidRPr="00376845" w:rsidRDefault="00AB26F5" w:rsidP="007F737C">
            <w:pPr>
              <w:jc w:val="center"/>
            </w:pPr>
            <w:r>
              <w:t>10 &amp; Under Girls</w:t>
            </w:r>
          </w:p>
        </w:tc>
        <w:tc>
          <w:tcPr>
            <w:tcW w:w="810" w:type="dxa"/>
          </w:tcPr>
          <w:p w14:paraId="5E1AC3D8" w14:textId="77777777" w:rsidR="007F737C" w:rsidRPr="008D1AAF" w:rsidRDefault="0063140E" w:rsidP="007F737C">
            <w:pPr>
              <w:jc w:val="center"/>
            </w:pPr>
            <w:r>
              <w:t>50</w:t>
            </w:r>
          </w:p>
        </w:tc>
        <w:tc>
          <w:tcPr>
            <w:tcW w:w="917" w:type="dxa"/>
          </w:tcPr>
          <w:p w14:paraId="64188580" w14:textId="77838399" w:rsidR="007F737C" w:rsidRPr="008D1AAF" w:rsidRDefault="00AB26F5" w:rsidP="007F737C">
            <w:pPr>
              <w:jc w:val="center"/>
            </w:pPr>
            <w:r>
              <w:t>Back</w:t>
            </w:r>
          </w:p>
        </w:tc>
        <w:tc>
          <w:tcPr>
            <w:tcW w:w="901" w:type="dxa"/>
            <w:tcBorders>
              <w:right w:val="single" w:sz="12" w:space="0" w:color="auto"/>
            </w:tcBorders>
          </w:tcPr>
          <w:p w14:paraId="6A350FFF" w14:textId="0B5C6AA3" w:rsidR="007F737C" w:rsidRPr="00A159D2" w:rsidRDefault="007F737C" w:rsidP="007F737C">
            <w:pPr>
              <w:jc w:val="center"/>
            </w:pPr>
          </w:p>
        </w:tc>
      </w:tr>
      <w:tr w:rsidR="007F737C" w14:paraId="2C146AAA" w14:textId="77777777" w:rsidTr="007F737C">
        <w:tc>
          <w:tcPr>
            <w:tcW w:w="900" w:type="dxa"/>
            <w:tcBorders>
              <w:left w:val="single" w:sz="12" w:space="0" w:color="auto"/>
            </w:tcBorders>
          </w:tcPr>
          <w:p w14:paraId="4901BE55" w14:textId="596DB2E3" w:rsidR="007F737C" w:rsidRPr="00342647" w:rsidRDefault="00AB26F5" w:rsidP="003160A9">
            <w:pPr>
              <w:jc w:val="center"/>
            </w:pPr>
            <w:r>
              <w:t>39</w:t>
            </w:r>
          </w:p>
        </w:tc>
        <w:tc>
          <w:tcPr>
            <w:tcW w:w="1728" w:type="dxa"/>
          </w:tcPr>
          <w:p w14:paraId="3A80F739" w14:textId="18927369" w:rsidR="007F737C" w:rsidRPr="00EA5425" w:rsidRDefault="00AB26F5" w:rsidP="0063140E">
            <w:pPr>
              <w:jc w:val="center"/>
            </w:pPr>
            <w:r>
              <w:t>11 &amp; Over Girls</w:t>
            </w:r>
          </w:p>
        </w:tc>
        <w:tc>
          <w:tcPr>
            <w:tcW w:w="900" w:type="dxa"/>
          </w:tcPr>
          <w:p w14:paraId="3F4719FA" w14:textId="77777777" w:rsidR="007F737C" w:rsidRPr="00CE4969" w:rsidRDefault="0063140E" w:rsidP="003160A9">
            <w:pPr>
              <w:jc w:val="center"/>
            </w:pPr>
            <w:r>
              <w:t>200</w:t>
            </w:r>
          </w:p>
        </w:tc>
        <w:tc>
          <w:tcPr>
            <w:tcW w:w="898" w:type="dxa"/>
          </w:tcPr>
          <w:p w14:paraId="542B3E13" w14:textId="640FC0D8" w:rsidR="007F737C" w:rsidRPr="00CE4969" w:rsidRDefault="00AB26F5" w:rsidP="003160A9">
            <w:pPr>
              <w:jc w:val="center"/>
            </w:pPr>
            <w:r>
              <w:t>IM</w:t>
            </w:r>
          </w:p>
        </w:tc>
        <w:tc>
          <w:tcPr>
            <w:tcW w:w="901" w:type="dxa"/>
            <w:tcBorders>
              <w:right w:val="single" w:sz="12" w:space="0" w:color="auto"/>
            </w:tcBorders>
          </w:tcPr>
          <w:p w14:paraId="4DC8234D" w14:textId="60748455" w:rsidR="007F737C" w:rsidRPr="00417332" w:rsidRDefault="007F737C" w:rsidP="003160A9">
            <w:pPr>
              <w:jc w:val="center"/>
            </w:pPr>
          </w:p>
        </w:tc>
        <w:tc>
          <w:tcPr>
            <w:tcW w:w="901" w:type="dxa"/>
            <w:tcBorders>
              <w:left w:val="single" w:sz="12" w:space="0" w:color="auto"/>
            </w:tcBorders>
          </w:tcPr>
          <w:p w14:paraId="7F49E4D0" w14:textId="355A84C3" w:rsidR="007F737C" w:rsidRPr="00B0559C" w:rsidRDefault="007F737C" w:rsidP="007F737C">
            <w:pPr>
              <w:jc w:val="center"/>
            </w:pPr>
          </w:p>
        </w:tc>
        <w:tc>
          <w:tcPr>
            <w:tcW w:w="1800" w:type="dxa"/>
          </w:tcPr>
          <w:p w14:paraId="57E3649E" w14:textId="69BB48BD" w:rsidR="007F737C" w:rsidRPr="00376845" w:rsidRDefault="00AB26F5" w:rsidP="007F737C">
            <w:pPr>
              <w:jc w:val="center"/>
            </w:pPr>
            <w:r>
              <w:t>12 &amp;  Under Boys</w:t>
            </w:r>
          </w:p>
        </w:tc>
        <w:tc>
          <w:tcPr>
            <w:tcW w:w="810" w:type="dxa"/>
          </w:tcPr>
          <w:p w14:paraId="02E18192" w14:textId="16A53A9B" w:rsidR="007F737C" w:rsidRPr="008D1AAF" w:rsidRDefault="00AB26F5" w:rsidP="007F737C">
            <w:pPr>
              <w:jc w:val="center"/>
            </w:pPr>
            <w:r>
              <w:t>50</w:t>
            </w:r>
          </w:p>
        </w:tc>
        <w:tc>
          <w:tcPr>
            <w:tcW w:w="917" w:type="dxa"/>
          </w:tcPr>
          <w:p w14:paraId="2B8B1AEA" w14:textId="562C111B" w:rsidR="007F737C" w:rsidRPr="008D1AAF" w:rsidRDefault="00AB26F5" w:rsidP="007F737C">
            <w:pPr>
              <w:jc w:val="center"/>
            </w:pPr>
            <w:r>
              <w:t>Back</w:t>
            </w:r>
          </w:p>
        </w:tc>
        <w:tc>
          <w:tcPr>
            <w:tcW w:w="901" w:type="dxa"/>
            <w:tcBorders>
              <w:right w:val="single" w:sz="12" w:space="0" w:color="auto"/>
            </w:tcBorders>
          </w:tcPr>
          <w:p w14:paraId="43BDB016" w14:textId="51818695" w:rsidR="007F737C" w:rsidRPr="00A159D2" w:rsidRDefault="00AB26F5" w:rsidP="007F737C">
            <w:pPr>
              <w:jc w:val="center"/>
            </w:pPr>
            <w:r>
              <w:t>54</w:t>
            </w:r>
          </w:p>
        </w:tc>
      </w:tr>
      <w:tr w:rsidR="007F737C" w14:paraId="4AC5CA2D" w14:textId="77777777" w:rsidTr="007F737C">
        <w:tc>
          <w:tcPr>
            <w:tcW w:w="900" w:type="dxa"/>
            <w:tcBorders>
              <w:left w:val="single" w:sz="12" w:space="0" w:color="auto"/>
            </w:tcBorders>
          </w:tcPr>
          <w:p w14:paraId="050C83F9" w14:textId="146E3A61" w:rsidR="007F737C" w:rsidRPr="00342647" w:rsidRDefault="007F737C" w:rsidP="003160A9">
            <w:pPr>
              <w:jc w:val="center"/>
            </w:pPr>
          </w:p>
        </w:tc>
        <w:tc>
          <w:tcPr>
            <w:tcW w:w="1728" w:type="dxa"/>
          </w:tcPr>
          <w:p w14:paraId="11361396" w14:textId="3AD99190" w:rsidR="007F737C" w:rsidRPr="00EA5425" w:rsidRDefault="00AB26F5" w:rsidP="00AB26F5">
            <w:pPr>
              <w:jc w:val="center"/>
            </w:pPr>
            <w:r>
              <w:t>13</w:t>
            </w:r>
            <w:r w:rsidR="0063140E">
              <w:t xml:space="preserve"> &amp; Over </w:t>
            </w:r>
            <w:r>
              <w:t>Boys</w:t>
            </w:r>
          </w:p>
        </w:tc>
        <w:tc>
          <w:tcPr>
            <w:tcW w:w="900" w:type="dxa"/>
          </w:tcPr>
          <w:p w14:paraId="2DB7E835" w14:textId="17948FA9" w:rsidR="007F737C" w:rsidRPr="00CE4969" w:rsidRDefault="00AB26F5" w:rsidP="003160A9">
            <w:pPr>
              <w:jc w:val="center"/>
            </w:pPr>
            <w:r>
              <w:t>200</w:t>
            </w:r>
          </w:p>
        </w:tc>
        <w:tc>
          <w:tcPr>
            <w:tcW w:w="898" w:type="dxa"/>
          </w:tcPr>
          <w:p w14:paraId="4316C8DE" w14:textId="012D79C3" w:rsidR="007F737C" w:rsidRPr="00CE4969" w:rsidRDefault="00AB26F5" w:rsidP="003160A9">
            <w:pPr>
              <w:jc w:val="center"/>
            </w:pPr>
            <w:r>
              <w:t>IM</w:t>
            </w:r>
          </w:p>
        </w:tc>
        <w:tc>
          <w:tcPr>
            <w:tcW w:w="901" w:type="dxa"/>
            <w:tcBorders>
              <w:right w:val="single" w:sz="12" w:space="0" w:color="auto"/>
            </w:tcBorders>
          </w:tcPr>
          <w:p w14:paraId="28082409" w14:textId="48A4E5BC" w:rsidR="007F737C" w:rsidRPr="00417332" w:rsidRDefault="00AB26F5" w:rsidP="003160A9">
            <w:pPr>
              <w:jc w:val="center"/>
            </w:pPr>
            <w:r>
              <w:t>40</w:t>
            </w:r>
          </w:p>
        </w:tc>
        <w:tc>
          <w:tcPr>
            <w:tcW w:w="901" w:type="dxa"/>
            <w:tcBorders>
              <w:left w:val="single" w:sz="12" w:space="0" w:color="auto"/>
            </w:tcBorders>
          </w:tcPr>
          <w:p w14:paraId="7A199D1C" w14:textId="7114D42C" w:rsidR="007F737C" w:rsidRPr="00B0559C" w:rsidRDefault="00AB26F5" w:rsidP="007F737C">
            <w:pPr>
              <w:jc w:val="center"/>
            </w:pPr>
            <w:r>
              <w:t>55</w:t>
            </w:r>
          </w:p>
        </w:tc>
        <w:tc>
          <w:tcPr>
            <w:tcW w:w="1800" w:type="dxa"/>
          </w:tcPr>
          <w:p w14:paraId="58468499" w14:textId="2F0855F7" w:rsidR="007F737C" w:rsidRPr="00376845" w:rsidRDefault="00AB26F5" w:rsidP="007F737C">
            <w:pPr>
              <w:jc w:val="center"/>
            </w:pPr>
            <w:r>
              <w:t>9-10 Girls</w:t>
            </w:r>
          </w:p>
        </w:tc>
        <w:tc>
          <w:tcPr>
            <w:tcW w:w="810" w:type="dxa"/>
          </w:tcPr>
          <w:p w14:paraId="23236F77" w14:textId="60852DCA" w:rsidR="007F737C" w:rsidRPr="008D1AAF" w:rsidRDefault="00AB26F5" w:rsidP="007F737C">
            <w:pPr>
              <w:jc w:val="center"/>
            </w:pPr>
            <w:r>
              <w:t>200</w:t>
            </w:r>
          </w:p>
        </w:tc>
        <w:tc>
          <w:tcPr>
            <w:tcW w:w="917" w:type="dxa"/>
          </w:tcPr>
          <w:p w14:paraId="41BF9096" w14:textId="1102D346" w:rsidR="007F737C" w:rsidRPr="008D1AAF" w:rsidRDefault="00AB26F5" w:rsidP="007F737C">
            <w:pPr>
              <w:jc w:val="center"/>
            </w:pPr>
            <w:r>
              <w:t>IM</w:t>
            </w:r>
          </w:p>
        </w:tc>
        <w:tc>
          <w:tcPr>
            <w:tcW w:w="901" w:type="dxa"/>
            <w:tcBorders>
              <w:right w:val="single" w:sz="12" w:space="0" w:color="auto"/>
            </w:tcBorders>
          </w:tcPr>
          <w:p w14:paraId="3B7CEECB" w14:textId="346FEAA3" w:rsidR="007F737C" w:rsidRPr="00A159D2" w:rsidRDefault="007F737C" w:rsidP="007F737C">
            <w:pPr>
              <w:jc w:val="center"/>
            </w:pPr>
          </w:p>
        </w:tc>
      </w:tr>
      <w:tr w:rsidR="007F737C" w14:paraId="44B0B90A" w14:textId="77777777" w:rsidTr="007F737C">
        <w:tc>
          <w:tcPr>
            <w:tcW w:w="900" w:type="dxa"/>
            <w:tcBorders>
              <w:left w:val="single" w:sz="12" w:space="0" w:color="auto"/>
            </w:tcBorders>
          </w:tcPr>
          <w:p w14:paraId="5EC97DB2" w14:textId="577E326F" w:rsidR="007F737C" w:rsidRPr="00342647" w:rsidRDefault="00AB26F5" w:rsidP="003160A9">
            <w:pPr>
              <w:jc w:val="center"/>
            </w:pPr>
            <w:r>
              <w:t>41</w:t>
            </w:r>
          </w:p>
        </w:tc>
        <w:tc>
          <w:tcPr>
            <w:tcW w:w="1728" w:type="dxa"/>
          </w:tcPr>
          <w:p w14:paraId="395408BB" w14:textId="6ADA5691" w:rsidR="007F737C" w:rsidRPr="00EA5425" w:rsidRDefault="00AB26F5" w:rsidP="003160A9">
            <w:pPr>
              <w:jc w:val="center"/>
            </w:pPr>
            <w:r>
              <w:t>11 &amp; Over Girls</w:t>
            </w:r>
          </w:p>
        </w:tc>
        <w:tc>
          <w:tcPr>
            <w:tcW w:w="900" w:type="dxa"/>
          </w:tcPr>
          <w:p w14:paraId="606D1F8A" w14:textId="77777777" w:rsidR="007F737C" w:rsidRPr="00CE4969" w:rsidRDefault="0063140E" w:rsidP="003160A9">
            <w:pPr>
              <w:jc w:val="center"/>
            </w:pPr>
            <w:r>
              <w:t>100</w:t>
            </w:r>
          </w:p>
        </w:tc>
        <w:tc>
          <w:tcPr>
            <w:tcW w:w="898" w:type="dxa"/>
          </w:tcPr>
          <w:p w14:paraId="69060AFC" w14:textId="5BBEAAAA" w:rsidR="007F737C" w:rsidRPr="00CE4969" w:rsidRDefault="00AB26F5" w:rsidP="003160A9">
            <w:pPr>
              <w:jc w:val="center"/>
            </w:pPr>
            <w:r>
              <w:t>Free</w:t>
            </w:r>
          </w:p>
        </w:tc>
        <w:tc>
          <w:tcPr>
            <w:tcW w:w="901" w:type="dxa"/>
            <w:tcBorders>
              <w:right w:val="single" w:sz="12" w:space="0" w:color="auto"/>
            </w:tcBorders>
          </w:tcPr>
          <w:p w14:paraId="1EF6D70F" w14:textId="3CA61F6A" w:rsidR="007F737C" w:rsidRPr="00417332" w:rsidRDefault="007F737C" w:rsidP="003160A9">
            <w:pPr>
              <w:jc w:val="center"/>
            </w:pPr>
          </w:p>
        </w:tc>
        <w:tc>
          <w:tcPr>
            <w:tcW w:w="901" w:type="dxa"/>
            <w:tcBorders>
              <w:left w:val="single" w:sz="12" w:space="0" w:color="auto"/>
            </w:tcBorders>
          </w:tcPr>
          <w:p w14:paraId="7CC2860E" w14:textId="49C805D3" w:rsidR="007F737C" w:rsidRPr="00B0559C" w:rsidRDefault="007F737C" w:rsidP="007F737C">
            <w:pPr>
              <w:jc w:val="center"/>
            </w:pPr>
          </w:p>
        </w:tc>
        <w:tc>
          <w:tcPr>
            <w:tcW w:w="1800" w:type="dxa"/>
          </w:tcPr>
          <w:p w14:paraId="41DD54D6" w14:textId="67028D65" w:rsidR="007F737C" w:rsidRPr="00376845" w:rsidRDefault="00AB26F5" w:rsidP="007F737C">
            <w:pPr>
              <w:jc w:val="center"/>
            </w:pPr>
            <w:r>
              <w:t>9-12 Boys</w:t>
            </w:r>
          </w:p>
        </w:tc>
        <w:tc>
          <w:tcPr>
            <w:tcW w:w="810" w:type="dxa"/>
          </w:tcPr>
          <w:p w14:paraId="71BB2103" w14:textId="140C5A37" w:rsidR="007F737C" w:rsidRPr="008D1AAF" w:rsidRDefault="00AB26F5" w:rsidP="007F737C">
            <w:pPr>
              <w:jc w:val="center"/>
            </w:pPr>
            <w:r>
              <w:t xml:space="preserve">200 </w:t>
            </w:r>
          </w:p>
        </w:tc>
        <w:tc>
          <w:tcPr>
            <w:tcW w:w="917" w:type="dxa"/>
          </w:tcPr>
          <w:p w14:paraId="0F7FADB8" w14:textId="5A58FC87" w:rsidR="007F737C" w:rsidRPr="008D1AAF" w:rsidRDefault="00AB26F5" w:rsidP="007F737C">
            <w:pPr>
              <w:jc w:val="center"/>
            </w:pPr>
            <w:r>
              <w:t>IM</w:t>
            </w:r>
          </w:p>
        </w:tc>
        <w:tc>
          <w:tcPr>
            <w:tcW w:w="901" w:type="dxa"/>
            <w:tcBorders>
              <w:right w:val="single" w:sz="12" w:space="0" w:color="auto"/>
            </w:tcBorders>
          </w:tcPr>
          <w:p w14:paraId="48C4C90C" w14:textId="22DCA933" w:rsidR="007F737C" w:rsidRPr="00A159D2" w:rsidRDefault="00AB26F5" w:rsidP="007F737C">
            <w:pPr>
              <w:jc w:val="center"/>
            </w:pPr>
            <w:r>
              <w:t>56</w:t>
            </w:r>
          </w:p>
        </w:tc>
      </w:tr>
      <w:tr w:rsidR="007F737C" w14:paraId="1B0D2EB9" w14:textId="77777777" w:rsidTr="007F737C">
        <w:tc>
          <w:tcPr>
            <w:tcW w:w="900" w:type="dxa"/>
            <w:tcBorders>
              <w:left w:val="single" w:sz="12" w:space="0" w:color="auto"/>
            </w:tcBorders>
          </w:tcPr>
          <w:p w14:paraId="2388EA95" w14:textId="6F733A26" w:rsidR="007F737C" w:rsidRPr="00342647" w:rsidRDefault="007F737C" w:rsidP="003160A9">
            <w:pPr>
              <w:jc w:val="center"/>
            </w:pPr>
          </w:p>
        </w:tc>
        <w:tc>
          <w:tcPr>
            <w:tcW w:w="1728" w:type="dxa"/>
          </w:tcPr>
          <w:p w14:paraId="06676699" w14:textId="29B2C86C" w:rsidR="007F737C" w:rsidRPr="00EA5425" w:rsidRDefault="00AB26F5" w:rsidP="003160A9">
            <w:pPr>
              <w:jc w:val="center"/>
            </w:pPr>
            <w:r>
              <w:t>13 &amp; Over Boys</w:t>
            </w:r>
          </w:p>
        </w:tc>
        <w:tc>
          <w:tcPr>
            <w:tcW w:w="900" w:type="dxa"/>
          </w:tcPr>
          <w:p w14:paraId="33369616" w14:textId="3572092A" w:rsidR="007F737C" w:rsidRPr="00CE4969" w:rsidRDefault="00AB26F5" w:rsidP="003160A9">
            <w:pPr>
              <w:jc w:val="center"/>
            </w:pPr>
            <w:r>
              <w:t>100</w:t>
            </w:r>
          </w:p>
        </w:tc>
        <w:tc>
          <w:tcPr>
            <w:tcW w:w="898" w:type="dxa"/>
          </w:tcPr>
          <w:p w14:paraId="114CE589" w14:textId="77777777" w:rsidR="007F737C" w:rsidRPr="00CE4969" w:rsidRDefault="0063140E" w:rsidP="003160A9">
            <w:pPr>
              <w:jc w:val="center"/>
            </w:pPr>
            <w:r>
              <w:t>Free</w:t>
            </w:r>
          </w:p>
        </w:tc>
        <w:tc>
          <w:tcPr>
            <w:tcW w:w="901" w:type="dxa"/>
            <w:tcBorders>
              <w:right w:val="single" w:sz="12" w:space="0" w:color="auto"/>
            </w:tcBorders>
          </w:tcPr>
          <w:p w14:paraId="28D3CF48" w14:textId="72D65AA9" w:rsidR="007F737C" w:rsidRPr="00417332" w:rsidRDefault="00AB26F5" w:rsidP="003160A9">
            <w:pPr>
              <w:jc w:val="center"/>
            </w:pPr>
            <w:r>
              <w:t>42</w:t>
            </w:r>
          </w:p>
        </w:tc>
        <w:tc>
          <w:tcPr>
            <w:tcW w:w="901" w:type="dxa"/>
            <w:tcBorders>
              <w:left w:val="single" w:sz="12" w:space="0" w:color="auto"/>
            </w:tcBorders>
          </w:tcPr>
          <w:p w14:paraId="572A5AD3" w14:textId="5AFBA22E" w:rsidR="007F737C" w:rsidRPr="00B0559C" w:rsidRDefault="00AB26F5" w:rsidP="007F737C">
            <w:pPr>
              <w:jc w:val="center"/>
            </w:pPr>
            <w:r>
              <w:t>57</w:t>
            </w:r>
          </w:p>
        </w:tc>
        <w:tc>
          <w:tcPr>
            <w:tcW w:w="1800" w:type="dxa"/>
          </w:tcPr>
          <w:p w14:paraId="51962764" w14:textId="49B5E0D9" w:rsidR="007F737C" w:rsidRPr="00376845" w:rsidRDefault="00AB26F5" w:rsidP="007F737C">
            <w:pPr>
              <w:jc w:val="center"/>
            </w:pPr>
            <w:r>
              <w:t>8 &amp; Under Girls</w:t>
            </w:r>
          </w:p>
        </w:tc>
        <w:tc>
          <w:tcPr>
            <w:tcW w:w="810" w:type="dxa"/>
          </w:tcPr>
          <w:p w14:paraId="0564C2FE" w14:textId="77777777" w:rsidR="007F737C" w:rsidRPr="008D1AAF" w:rsidRDefault="0027181B" w:rsidP="007F737C">
            <w:pPr>
              <w:jc w:val="center"/>
            </w:pPr>
            <w:r>
              <w:t>25</w:t>
            </w:r>
          </w:p>
        </w:tc>
        <w:tc>
          <w:tcPr>
            <w:tcW w:w="917" w:type="dxa"/>
          </w:tcPr>
          <w:p w14:paraId="4F93F25A" w14:textId="7DED90B4" w:rsidR="007F737C" w:rsidRPr="008D1AAF" w:rsidRDefault="00AB26F5" w:rsidP="007F737C">
            <w:pPr>
              <w:jc w:val="center"/>
            </w:pPr>
            <w:r>
              <w:t>Free</w:t>
            </w:r>
          </w:p>
        </w:tc>
        <w:tc>
          <w:tcPr>
            <w:tcW w:w="901" w:type="dxa"/>
            <w:tcBorders>
              <w:right w:val="single" w:sz="12" w:space="0" w:color="auto"/>
            </w:tcBorders>
          </w:tcPr>
          <w:p w14:paraId="6AE8E354" w14:textId="1DD5428D" w:rsidR="007F737C" w:rsidRPr="00A159D2" w:rsidRDefault="007F737C" w:rsidP="007F737C">
            <w:pPr>
              <w:jc w:val="center"/>
            </w:pPr>
          </w:p>
        </w:tc>
      </w:tr>
      <w:tr w:rsidR="007F737C" w14:paraId="2AA8892C" w14:textId="77777777" w:rsidTr="007F737C">
        <w:tc>
          <w:tcPr>
            <w:tcW w:w="900" w:type="dxa"/>
            <w:tcBorders>
              <w:left w:val="single" w:sz="12" w:space="0" w:color="auto"/>
            </w:tcBorders>
          </w:tcPr>
          <w:p w14:paraId="7282F2E8" w14:textId="2460ED66" w:rsidR="007F737C" w:rsidRPr="00342647" w:rsidRDefault="00AB26F5" w:rsidP="003160A9">
            <w:pPr>
              <w:jc w:val="center"/>
            </w:pPr>
            <w:r>
              <w:t>43</w:t>
            </w:r>
          </w:p>
        </w:tc>
        <w:tc>
          <w:tcPr>
            <w:tcW w:w="1728" w:type="dxa"/>
          </w:tcPr>
          <w:p w14:paraId="6F8D2781" w14:textId="5B1C2C05" w:rsidR="007F737C" w:rsidRPr="00EA5425" w:rsidRDefault="00AB26F5" w:rsidP="00AB26F5">
            <w:pPr>
              <w:jc w:val="center"/>
            </w:pPr>
            <w:r>
              <w:t>11 &amp; Over Girls</w:t>
            </w:r>
          </w:p>
        </w:tc>
        <w:tc>
          <w:tcPr>
            <w:tcW w:w="900" w:type="dxa"/>
          </w:tcPr>
          <w:p w14:paraId="1FD4C2FE" w14:textId="1727724D" w:rsidR="007F737C" w:rsidRPr="00CE4969" w:rsidRDefault="00AB26F5" w:rsidP="003160A9">
            <w:pPr>
              <w:jc w:val="center"/>
            </w:pPr>
            <w:r>
              <w:t>200</w:t>
            </w:r>
          </w:p>
        </w:tc>
        <w:tc>
          <w:tcPr>
            <w:tcW w:w="898" w:type="dxa"/>
          </w:tcPr>
          <w:p w14:paraId="23EF87CF" w14:textId="67C370F2" w:rsidR="007F737C" w:rsidRPr="00CE4969" w:rsidRDefault="00AB26F5" w:rsidP="003160A9">
            <w:pPr>
              <w:jc w:val="center"/>
            </w:pPr>
            <w:r>
              <w:t>Fly</w:t>
            </w:r>
          </w:p>
        </w:tc>
        <w:tc>
          <w:tcPr>
            <w:tcW w:w="901" w:type="dxa"/>
            <w:tcBorders>
              <w:right w:val="single" w:sz="12" w:space="0" w:color="auto"/>
            </w:tcBorders>
          </w:tcPr>
          <w:p w14:paraId="7EAD8BCD" w14:textId="62D1B366" w:rsidR="007F737C" w:rsidRPr="00417332" w:rsidRDefault="007F737C" w:rsidP="003160A9">
            <w:pPr>
              <w:jc w:val="center"/>
            </w:pPr>
          </w:p>
        </w:tc>
        <w:tc>
          <w:tcPr>
            <w:tcW w:w="901" w:type="dxa"/>
            <w:tcBorders>
              <w:left w:val="single" w:sz="12" w:space="0" w:color="auto"/>
            </w:tcBorders>
          </w:tcPr>
          <w:p w14:paraId="3CCBA367" w14:textId="0D5F6267" w:rsidR="007F737C" w:rsidRPr="00B0559C" w:rsidRDefault="007F737C" w:rsidP="007F737C">
            <w:pPr>
              <w:jc w:val="center"/>
            </w:pPr>
          </w:p>
        </w:tc>
        <w:tc>
          <w:tcPr>
            <w:tcW w:w="1800" w:type="dxa"/>
          </w:tcPr>
          <w:p w14:paraId="0E03F515" w14:textId="2D786042" w:rsidR="007F737C" w:rsidRPr="00376845" w:rsidRDefault="00AB26F5" w:rsidP="007F737C">
            <w:pPr>
              <w:jc w:val="center"/>
            </w:pPr>
            <w:r>
              <w:t>8 &amp; Under Boys</w:t>
            </w:r>
          </w:p>
        </w:tc>
        <w:tc>
          <w:tcPr>
            <w:tcW w:w="810" w:type="dxa"/>
          </w:tcPr>
          <w:p w14:paraId="05D43F3F" w14:textId="04255502" w:rsidR="007F737C" w:rsidRPr="008D1AAF" w:rsidRDefault="00AB26F5" w:rsidP="007F737C">
            <w:pPr>
              <w:jc w:val="center"/>
            </w:pPr>
            <w:r>
              <w:t>25</w:t>
            </w:r>
          </w:p>
        </w:tc>
        <w:tc>
          <w:tcPr>
            <w:tcW w:w="917" w:type="dxa"/>
          </w:tcPr>
          <w:p w14:paraId="40F51609" w14:textId="1D44F83C" w:rsidR="007F737C" w:rsidRPr="008D1AAF" w:rsidRDefault="00AB26F5" w:rsidP="007F737C">
            <w:pPr>
              <w:jc w:val="center"/>
            </w:pPr>
            <w:r>
              <w:t>Free</w:t>
            </w:r>
          </w:p>
        </w:tc>
        <w:tc>
          <w:tcPr>
            <w:tcW w:w="901" w:type="dxa"/>
            <w:tcBorders>
              <w:right w:val="single" w:sz="12" w:space="0" w:color="auto"/>
            </w:tcBorders>
          </w:tcPr>
          <w:p w14:paraId="28757F69" w14:textId="79F3DEC6" w:rsidR="007F737C" w:rsidRPr="00A159D2" w:rsidRDefault="00AB26F5" w:rsidP="007F737C">
            <w:pPr>
              <w:jc w:val="center"/>
            </w:pPr>
            <w:r>
              <w:t>58</w:t>
            </w:r>
          </w:p>
        </w:tc>
      </w:tr>
      <w:tr w:rsidR="007F737C" w14:paraId="70977BDE" w14:textId="77777777" w:rsidTr="007F737C">
        <w:tc>
          <w:tcPr>
            <w:tcW w:w="900" w:type="dxa"/>
            <w:tcBorders>
              <w:left w:val="single" w:sz="12" w:space="0" w:color="auto"/>
            </w:tcBorders>
          </w:tcPr>
          <w:p w14:paraId="0451054B" w14:textId="5800C861" w:rsidR="007F737C" w:rsidRPr="00342647" w:rsidRDefault="007F737C" w:rsidP="003160A9">
            <w:pPr>
              <w:jc w:val="center"/>
            </w:pPr>
          </w:p>
        </w:tc>
        <w:tc>
          <w:tcPr>
            <w:tcW w:w="1728" w:type="dxa"/>
          </w:tcPr>
          <w:p w14:paraId="5BB77986" w14:textId="6A10A364" w:rsidR="007F737C" w:rsidRPr="00EA5425" w:rsidRDefault="00AB26F5" w:rsidP="003160A9">
            <w:pPr>
              <w:jc w:val="center"/>
            </w:pPr>
            <w:r>
              <w:t>13 &amp; Over Boys</w:t>
            </w:r>
          </w:p>
        </w:tc>
        <w:tc>
          <w:tcPr>
            <w:tcW w:w="900" w:type="dxa"/>
          </w:tcPr>
          <w:p w14:paraId="05F3113F" w14:textId="77777777" w:rsidR="007F737C" w:rsidRPr="00CE4969" w:rsidRDefault="0063140E" w:rsidP="003160A9">
            <w:pPr>
              <w:jc w:val="center"/>
            </w:pPr>
            <w:r>
              <w:t xml:space="preserve">200 </w:t>
            </w:r>
          </w:p>
        </w:tc>
        <w:tc>
          <w:tcPr>
            <w:tcW w:w="898" w:type="dxa"/>
          </w:tcPr>
          <w:p w14:paraId="73BE1E88" w14:textId="459F76A9" w:rsidR="007F737C" w:rsidRPr="00CE4969" w:rsidRDefault="00AB26F5" w:rsidP="003160A9">
            <w:pPr>
              <w:jc w:val="center"/>
            </w:pPr>
            <w:r>
              <w:t>Fly</w:t>
            </w:r>
          </w:p>
        </w:tc>
        <w:tc>
          <w:tcPr>
            <w:tcW w:w="901" w:type="dxa"/>
            <w:tcBorders>
              <w:right w:val="single" w:sz="12" w:space="0" w:color="auto"/>
            </w:tcBorders>
          </w:tcPr>
          <w:p w14:paraId="64C21850" w14:textId="119800D2" w:rsidR="007F737C" w:rsidRPr="00417332" w:rsidRDefault="00AB26F5" w:rsidP="003160A9">
            <w:pPr>
              <w:jc w:val="center"/>
            </w:pPr>
            <w:r>
              <w:t>44</w:t>
            </w:r>
          </w:p>
        </w:tc>
        <w:tc>
          <w:tcPr>
            <w:tcW w:w="901" w:type="dxa"/>
            <w:tcBorders>
              <w:left w:val="single" w:sz="12" w:space="0" w:color="auto"/>
            </w:tcBorders>
          </w:tcPr>
          <w:p w14:paraId="60530DC1" w14:textId="1BB64EFD" w:rsidR="007F737C" w:rsidRPr="00B0559C" w:rsidRDefault="00AB26F5" w:rsidP="007F737C">
            <w:pPr>
              <w:jc w:val="center"/>
            </w:pPr>
            <w:r>
              <w:t>59</w:t>
            </w:r>
          </w:p>
        </w:tc>
        <w:tc>
          <w:tcPr>
            <w:tcW w:w="1800" w:type="dxa"/>
          </w:tcPr>
          <w:p w14:paraId="5B20DE8F" w14:textId="0C71A409" w:rsidR="007F737C" w:rsidRPr="00376845" w:rsidRDefault="00AB26F5" w:rsidP="0027181B">
            <w:pPr>
              <w:jc w:val="center"/>
            </w:pPr>
            <w:r>
              <w:t>9-10 Girls</w:t>
            </w:r>
          </w:p>
        </w:tc>
        <w:tc>
          <w:tcPr>
            <w:tcW w:w="810" w:type="dxa"/>
          </w:tcPr>
          <w:p w14:paraId="41042CBB" w14:textId="77777777" w:rsidR="007F737C" w:rsidRPr="0027181B" w:rsidRDefault="0027181B" w:rsidP="007F737C">
            <w:pPr>
              <w:jc w:val="center"/>
            </w:pPr>
            <w:r w:rsidRPr="0027181B">
              <w:t xml:space="preserve">100 </w:t>
            </w:r>
          </w:p>
        </w:tc>
        <w:tc>
          <w:tcPr>
            <w:tcW w:w="917" w:type="dxa"/>
          </w:tcPr>
          <w:p w14:paraId="39CFF9E6" w14:textId="0D62052A" w:rsidR="007F737C" w:rsidRPr="0027181B" w:rsidRDefault="00AB26F5" w:rsidP="007F737C">
            <w:pPr>
              <w:jc w:val="center"/>
            </w:pPr>
            <w:r>
              <w:t>Breast</w:t>
            </w:r>
          </w:p>
        </w:tc>
        <w:tc>
          <w:tcPr>
            <w:tcW w:w="901" w:type="dxa"/>
            <w:tcBorders>
              <w:right w:val="single" w:sz="12" w:space="0" w:color="auto"/>
            </w:tcBorders>
          </w:tcPr>
          <w:p w14:paraId="343E025E" w14:textId="046CD3C9" w:rsidR="007F737C" w:rsidRPr="00A159D2" w:rsidRDefault="007F737C" w:rsidP="007F737C">
            <w:pPr>
              <w:jc w:val="center"/>
            </w:pPr>
          </w:p>
        </w:tc>
      </w:tr>
      <w:tr w:rsidR="007F737C" w14:paraId="02010121" w14:textId="77777777" w:rsidTr="007F737C">
        <w:tc>
          <w:tcPr>
            <w:tcW w:w="900" w:type="dxa"/>
            <w:tcBorders>
              <w:left w:val="single" w:sz="12" w:space="0" w:color="auto"/>
            </w:tcBorders>
          </w:tcPr>
          <w:p w14:paraId="69FF553F" w14:textId="0F644073" w:rsidR="007F737C" w:rsidRPr="00342647" w:rsidRDefault="00AB26F5" w:rsidP="003160A9">
            <w:pPr>
              <w:jc w:val="center"/>
            </w:pPr>
            <w:r>
              <w:t>45</w:t>
            </w:r>
          </w:p>
        </w:tc>
        <w:tc>
          <w:tcPr>
            <w:tcW w:w="1728" w:type="dxa"/>
          </w:tcPr>
          <w:p w14:paraId="6DAD2900" w14:textId="3EF0C796" w:rsidR="007F737C" w:rsidRPr="00EA5425" w:rsidRDefault="00AB26F5" w:rsidP="003160A9">
            <w:pPr>
              <w:jc w:val="center"/>
            </w:pPr>
            <w:r>
              <w:t>11 &amp; Over Girls</w:t>
            </w:r>
          </w:p>
        </w:tc>
        <w:tc>
          <w:tcPr>
            <w:tcW w:w="900" w:type="dxa"/>
          </w:tcPr>
          <w:p w14:paraId="2750819C" w14:textId="3EB48BA3" w:rsidR="007F737C" w:rsidRPr="00CE4969" w:rsidRDefault="00AB26F5" w:rsidP="003160A9">
            <w:pPr>
              <w:jc w:val="center"/>
            </w:pPr>
            <w:r>
              <w:t>100</w:t>
            </w:r>
          </w:p>
        </w:tc>
        <w:tc>
          <w:tcPr>
            <w:tcW w:w="898" w:type="dxa"/>
          </w:tcPr>
          <w:p w14:paraId="0FE032C8" w14:textId="77777777" w:rsidR="007F737C" w:rsidRPr="00CE4969" w:rsidRDefault="0063140E" w:rsidP="003160A9">
            <w:pPr>
              <w:jc w:val="center"/>
            </w:pPr>
            <w:r>
              <w:t>Breast</w:t>
            </w:r>
          </w:p>
        </w:tc>
        <w:tc>
          <w:tcPr>
            <w:tcW w:w="901" w:type="dxa"/>
            <w:tcBorders>
              <w:right w:val="single" w:sz="12" w:space="0" w:color="auto"/>
            </w:tcBorders>
          </w:tcPr>
          <w:p w14:paraId="16BB3E80" w14:textId="2F5DB905" w:rsidR="007F737C" w:rsidRPr="00417332" w:rsidRDefault="007F737C" w:rsidP="003160A9">
            <w:pPr>
              <w:jc w:val="center"/>
            </w:pPr>
          </w:p>
        </w:tc>
        <w:tc>
          <w:tcPr>
            <w:tcW w:w="901" w:type="dxa"/>
            <w:tcBorders>
              <w:left w:val="single" w:sz="12" w:space="0" w:color="auto"/>
            </w:tcBorders>
          </w:tcPr>
          <w:p w14:paraId="5145CDD4" w14:textId="28A51539" w:rsidR="007F737C" w:rsidRPr="00B0559C" w:rsidRDefault="007F737C" w:rsidP="007F737C">
            <w:pPr>
              <w:jc w:val="center"/>
            </w:pPr>
          </w:p>
        </w:tc>
        <w:tc>
          <w:tcPr>
            <w:tcW w:w="1800" w:type="dxa"/>
          </w:tcPr>
          <w:p w14:paraId="011C29C6" w14:textId="364899F2" w:rsidR="007F737C" w:rsidRPr="00376845" w:rsidRDefault="00AB26F5" w:rsidP="007F737C">
            <w:pPr>
              <w:jc w:val="center"/>
            </w:pPr>
            <w:r>
              <w:t>9-12 Boys</w:t>
            </w:r>
          </w:p>
        </w:tc>
        <w:tc>
          <w:tcPr>
            <w:tcW w:w="810" w:type="dxa"/>
          </w:tcPr>
          <w:p w14:paraId="518D4812" w14:textId="25B482BE" w:rsidR="007F737C" w:rsidRPr="0027181B" w:rsidRDefault="00AB26F5" w:rsidP="007F737C">
            <w:pPr>
              <w:jc w:val="center"/>
            </w:pPr>
            <w:r>
              <w:t>100</w:t>
            </w:r>
          </w:p>
        </w:tc>
        <w:tc>
          <w:tcPr>
            <w:tcW w:w="917" w:type="dxa"/>
          </w:tcPr>
          <w:p w14:paraId="3C5ACD98" w14:textId="76E8B946" w:rsidR="007F737C" w:rsidRPr="0027181B" w:rsidRDefault="00AB26F5" w:rsidP="007F737C">
            <w:pPr>
              <w:jc w:val="center"/>
            </w:pPr>
            <w:r>
              <w:t>Breast</w:t>
            </w:r>
          </w:p>
        </w:tc>
        <w:tc>
          <w:tcPr>
            <w:tcW w:w="901" w:type="dxa"/>
            <w:tcBorders>
              <w:right w:val="single" w:sz="12" w:space="0" w:color="auto"/>
            </w:tcBorders>
          </w:tcPr>
          <w:p w14:paraId="6BE8FC70" w14:textId="5918B4A7" w:rsidR="007F737C" w:rsidRPr="00A159D2" w:rsidRDefault="00AB26F5" w:rsidP="007F737C">
            <w:pPr>
              <w:jc w:val="center"/>
            </w:pPr>
            <w:r>
              <w:t>60</w:t>
            </w:r>
          </w:p>
        </w:tc>
      </w:tr>
      <w:tr w:rsidR="007F737C" w14:paraId="59C7D5B5" w14:textId="77777777" w:rsidTr="007F737C">
        <w:tc>
          <w:tcPr>
            <w:tcW w:w="900" w:type="dxa"/>
            <w:tcBorders>
              <w:left w:val="single" w:sz="12" w:space="0" w:color="auto"/>
            </w:tcBorders>
          </w:tcPr>
          <w:p w14:paraId="3420F486" w14:textId="2D688698" w:rsidR="007F737C" w:rsidRPr="00342647" w:rsidRDefault="007F737C" w:rsidP="003160A9">
            <w:pPr>
              <w:jc w:val="center"/>
            </w:pPr>
          </w:p>
        </w:tc>
        <w:tc>
          <w:tcPr>
            <w:tcW w:w="1728" w:type="dxa"/>
          </w:tcPr>
          <w:p w14:paraId="46D115D2" w14:textId="621224BC" w:rsidR="007F737C" w:rsidRPr="00EA5425" w:rsidRDefault="00AB26F5" w:rsidP="003160A9">
            <w:pPr>
              <w:jc w:val="center"/>
            </w:pPr>
            <w:r>
              <w:t>13 &amp; Over Boys</w:t>
            </w:r>
          </w:p>
        </w:tc>
        <w:tc>
          <w:tcPr>
            <w:tcW w:w="900" w:type="dxa"/>
          </w:tcPr>
          <w:p w14:paraId="70DFF808" w14:textId="54D9F268" w:rsidR="007F737C" w:rsidRPr="00CE4969" w:rsidRDefault="00AB26F5" w:rsidP="003160A9">
            <w:pPr>
              <w:jc w:val="center"/>
            </w:pPr>
            <w:r>
              <w:t>100</w:t>
            </w:r>
          </w:p>
        </w:tc>
        <w:tc>
          <w:tcPr>
            <w:tcW w:w="898" w:type="dxa"/>
          </w:tcPr>
          <w:p w14:paraId="493147FE" w14:textId="0AC44210" w:rsidR="007F737C" w:rsidRPr="00CE4969" w:rsidRDefault="00AB26F5" w:rsidP="003160A9">
            <w:pPr>
              <w:jc w:val="center"/>
            </w:pPr>
            <w:r>
              <w:t>Breast</w:t>
            </w:r>
          </w:p>
        </w:tc>
        <w:tc>
          <w:tcPr>
            <w:tcW w:w="901" w:type="dxa"/>
            <w:tcBorders>
              <w:right w:val="single" w:sz="12" w:space="0" w:color="auto"/>
            </w:tcBorders>
          </w:tcPr>
          <w:p w14:paraId="7B074F3F" w14:textId="262721E7" w:rsidR="007F737C" w:rsidRPr="00417332" w:rsidRDefault="00AB26F5" w:rsidP="003160A9">
            <w:pPr>
              <w:jc w:val="center"/>
            </w:pPr>
            <w:r>
              <w:t>46</w:t>
            </w:r>
          </w:p>
        </w:tc>
        <w:tc>
          <w:tcPr>
            <w:tcW w:w="901" w:type="dxa"/>
            <w:tcBorders>
              <w:left w:val="single" w:sz="12" w:space="0" w:color="auto"/>
            </w:tcBorders>
          </w:tcPr>
          <w:p w14:paraId="7E14FA40" w14:textId="77777777" w:rsidR="007F737C" w:rsidRPr="00B0559C" w:rsidRDefault="007F737C" w:rsidP="007F737C">
            <w:pPr>
              <w:jc w:val="center"/>
            </w:pPr>
          </w:p>
        </w:tc>
        <w:tc>
          <w:tcPr>
            <w:tcW w:w="1800" w:type="dxa"/>
          </w:tcPr>
          <w:p w14:paraId="0511B16F" w14:textId="0BC9BE3E" w:rsidR="007F737C" w:rsidRPr="00376845" w:rsidRDefault="00AB26F5" w:rsidP="007F737C">
            <w:pPr>
              <w:jc w:val="center"/>
            </w:pPr>
            <w:r>
              <w:t>11-12 Boys</w:t>
            </w:r>
          </w:p>
        </w:tc>
        <w:tc>
          <w:tcPr>
            <w:tcW w:w="810" w:type="dxa"/>
          </w:tcPr>
          <w:p w14:paraId="63B72BEE" w14:textId="2B4D5B75" w:rsidR="007F737C" w:rsidRPr="008D1AAF" w:rsidRDefault="00AB26F5" w:rsidP="007F737C">
            <w:pPr>
              <w:jc w:val="center"/>
            </w:pPr>
            <w:r>
              <w:t>200</w:t>
            </w:r>
          </w:p>
        </w:tc>
        <w:tc>
          <w:tcPr>
            <w:tcW w:w="917" w:type="dxa"/>
          </w:tcPr>
          <w:p w14:paraId="09AB6E79" w14:textId="75BE0F9E" w:rsidR="007F737C" w:rsidRPr="008D1AAF" w:rsidRDefault="00AB26F5" w:rsidP="007F737C">
            <w:pPr>
              <w:jc w:val="center"/>
            </w:pPr>
            <w:r>
              <w:t>Fly</w:t>
            </w:r>
          </w:p>
        </w:tc>
        <w:tc>
          <w:tcPr>
            <w:tcW w:w="901" w:type="dxa"/>
            <w:tcBorders>
              <w:right w:val="single" w:sz="12" w:space="0" w:color="auto"/>
            </w:tcBorders>
          </w:tcPr>
          <w:p w14:paraId="07CFB303" w14:textId="59EEB872" w:rsidR="007F737C" w:rsidRPr="00A159D2" w:rsidRDefault="00AB26F5" w:rsidP="007F737C">
            <w:pPr>
              <w:jc w:val="center"/>
            </w:pPr>
            <w:r>
              <w:t>62</w:t>
            </w:r>
          </w:p>
        </w:tc>
      </w:tr>
      <w:tr w:rsidR="007F737C" w14:paraId="7297AF4F" w14:textId="77777777" w:rsidTr="007F737C">
        <w:tc>
          <w:tcPr>
            <w:tcW w:w="900" w:type="dxa"/>
            <w:tcBorders>
              <w:left w:val="single" w:sz="12" w:space="0" w:color="auto"/>
            </w:tcBorders>
          </w:tcPr>
          <w:p w14:paraId="32F16EB6" w14:textId="464C5656" w:rsidR="007F737C" w:rsidRPr="00342647" w:rsidRDefault="00AB26F5" w:rsidP="003160A9">
            <w:pPr>
              <w:jc w:val="center"/>
            </w:pPr>
            <w:r>
              <w:t>47</w:t>
            </w:r>
          </w:p>
        </w:tc>
        <w:tc>
          <w:tcPr>
            <w:tcW w:w="1728" w:type="dxa"/>
          </w:tcPr>
          <w:p w14:paraId="0216614E" w14:textId="24D2154D" w:rsidR="007F737C" w:rsidRPr="00EA5425" w:rsidRDefault="00AB26F5" w:rsidP="003160A9">
            <w:pPr>
              <w:jc w:val="center"/>
            </w:pPr>
            <w:r>
              <w:t>11 &amp; Over Girls</w:t>
            </w:r>
          </w:p>
        </w:tc>
        <w:tc>
          <w:tcPr>
            <w:tcW w:w="900" w:type="dxa"/>
          </w:tcPr>
          <w:p w14:paraId="577F1C8F" w14:textId="3D9B0357" w:rsidR="007F737C" w:rsidRPr="00CE4969" w:rsidRDefault="00AB26F5" w:rsidP="003160A9">
            <w:pPr>
              <w:jc w:val="center"/>
            </w:pPr>
            <w:r>
              <w:t>200</w:t>
            </w:r>
          </w:p>
        </w:tc>
        <w:tc>
          <w:tcPr>
            <w:tcW w:w="898" w:type="dxa"/>
          </w:tcPr>
          <w:p w14:paraId="0B59D44A" w14:textId="77777777" w:rsidR="007F737C" w:rsidRPr="00CE4969" w:rsidRDefault="0063140E" w:rsidP="003160A9">
            <w:pPr>
              <w:jc w:val="center"/>
            </w:pPr>
            <w:r>
              <w:t>Back</w:t>
            </w:r>
          </w:p>
        </w:tc>
        <w:tc>
          <w:tcPr>
            <w:tcW w:w="901" w:type="dxa"/>
            <w:tcBorders>
              <w:right w:val="single" w:sz="12" w:space="0" w:color="auto"/>
            </w:tcBorders>
          </w:tcPr>
          <w:p w14:paraId="3515B0BF" w14:textId="7EDBFB7D" w:rsidR="007F737C" w:rsidRPr="00417332" w:rsidRDefault="007F737C" w:rsidP="003160A9">
            <w:pPr>
              <w:jc w:val="center"/>
            </w:pPr>
          </w:p>
        </w:tc>
        <w:tc>
          <w:tcPr>
            <w:tcW w:w="901" w:type="dxa"/>
            <w:tcBorders>
              <w:left w:val="single" w:sz="12" w:space="0" w:color="auto"/>
            </w:tcBorders>
          </w:tcPr>
          <w:p w14:paraId="72684282" w14:textId="1698623C" w:rsidR="007F737C" w:rsidRPr="00B0559C" w:rsidRDefault="00AB26F5" w:rsidP="007F737C">
            <w:pPr>
              <w:jc w:val="center"/>
            </w:pPr>
            <w:r>
              <w:t>63</w:t>
            </w:r>
          </w:p>
        </w:tc>
        <w:tc>
          <w:tcPr>
            <w:tcW w:w="1800" w:type="dxa"/>
          </w:tcPr>
          <w:p w14:paraId="714319A2" w14:textId="0A4B3F6B" w:rsidR="007F737C" w:rsidRPr="00376845" w:rsidRDefault="00AB26F5" w:rsidP="007F737C">
            <w:pPr>
              <w:jc w:val="center"/>
            </w:pPr>
            <w:r>
              <w:t>10</w:t>
            </w:r>
            <w:r w:rsidR="007F737C" w:rsidRPr="00376845">
              <w:t>&amp;Under Girls</w:t>
            </w:r>
          </w:p>
        </w:tc>
        <w:tc>
          <w:tcPr>
            <w:tcW w:w="810" w:type="dxa"/>
          </w:tcPr>
          <w:p w14:paraId="2A43E46E" w14:textId="5D405D09" w:rsidR="007F737C" w:rsidRPr="008D1AAF" w:rsidRDefault="00AB26F5" w:rsidP="007F737C">
            <w:pPr>
              <w:jc w:val="center"/>
            </w:pPr>
            <w:r>
              <w:t>100</w:t>
            </w:r>
          </w:p>
        </w:tc>
        <w:tc>
          <w:tcPr>
            <w:tcW w:w="917" w:type="dxa"/>
          </w:tcPr>
          <w:p w14:paraId="0E8FC59F" w14:textId="2C36B63D" w:rsidR="007F737C" w:rsidRPr="008D1AAF" w:rsidRDefault="00AB26F5" w:rsidP="007F737C">
            <w:pPr>
              <w:jc w:val="center"/>
            </w:pPr>
            <w:r>
              <w:t>Free</w:t>
            </w:r>
          </w:p>
        </w:tc>
        <w:tc>
          <w:tcPr>
            <w:tcW w:w="901" w:type="dxa"/>
            <w:tcBorders>
              <w:right w:val="single" w:sz="12" w:space="0" w:color="auto"/>
            </w:tcBorders>
          </w:tcPr>
          <w:p w14:paraId="3118E96E" w14:textId="77777777" w:rsidR="007F737C" w:rsidRPr="00A159D2" w:rsidRDefault="007F737C" w:rsidP="007F737C">
            <w:pPr>
              <w:jc w:val="center"/>
            </w:pPr>
          </w:p>
        </w:tc>
      </w:tr>
      <w:tr w:rsidR="007F737C" w14:paraId="766A86CD" w14:textId="77777777" w:rsidTr="007F737C">
        <w:tc>
          <w:tcPr>
            <w:tcW w:w="900" w:type="dxa"/>
            <w:tcBorders>
              <w:left w:val="single" w:sz="12" w:space="0" w:color="auto"/>
            </w:tcBorders>
          </w:tcPr>
          <w:p w14:paraId="7081F1C7" w14:textId="1E4492AB" w:rsidR="007F737C" w:rsidRPr="00342647" w:rsidRDefault="007F737C" w:rsidP="003160A9">
            <w:pPr>
              <w:jc w:val="center"/>
            </w:pPr>
          </w:p>
        </w:tc>
        <w:tc>
          <w:tcPr>
            <w:tcW w:w="1728" w:type="dxa"/>
          </w:tcPr>
          <w:p w14:paraId="058DD242" w14:textId="7C02313B" w:rsidR="007F737C" w:rsidRPr="00EA5425" w:rsidRDefault="00AB26F5" w:rsidP="003160A9">
            <w:pPr>
              <w:jc w:val="center"/>
            </w:pPr>
            <w:r>
              <w:t>13 &amp; Over Boys</w:t>
            </w:r>
          </w:p>
        </w:tc>
        <w:tc>
          <w:tcPr>
            <w:tcW w:w="900" w:type="dxa"/>
          </w:tcPr>
          <w:p w14:paraId="322799FD" w14:textId="3A205BC2" w:rsidR="007F737C" w:rsidRPr="00CE4969" w:rsidRDefault="00AB26F5" w:rsidP="003160A9">
            <w:pPr>
              <w:jc w:val="center"/>
            </w:pPr>
            <w:r>
              <w:t>200</w:t>
            </w:r>
          </w:p>
        </w:tc>
        <w:tc>
          <w:tcPr>
            <w:tcW w:w="898" w:type="dxa"/>
          </w:tcPr>
          <w:p w14:paraId="7C9F0632" w14:textId="1AEFC6C2" w:rsidR="007F737C" w:rsidRPr="00CE4969" w:rsidRDefault="00AB26F5" w:rsidP="003160A9">
            <w:pPr>
              <w:jc w:val="center"/>
            </w:pPr>
            <w:r>
              <w:t>Back</w:t>
            </w:r>
          </w:p>
        </w:tc>
        <w:tc>
          <w:tcPr>
            <w:tcW w:w="901" w:type="dxa"/>
            <w:tcBorders>
              <w:right w:val="single" w:sz="12" w:space="0" w:color="auto"/>
            </w:tcBorders>
          </w:tcPr>
          <w:p w14:paraId="6ECD5905" w14:textId="7BA8D1C5" w:rsidR="007F737C" w:rsidRPr="00417332" w:rsidRDefault="00AB26F5" w:rsidP="003160A9">
            <w:pPr>
              <w:jc w:val="center"/>
            </w:pPr>
            <w:r>
              <w:t>48</w:t>
            </w:r>
          </w:p>
        </w:tc>
        <w:tc>
          <w:tcPr>
            <w:tcW w:w="901" w:type="dxa"/>
            <w:tcBorders>
              <w:left w:val="single" w:sz="12" w:space="0" w:color="auto"/>
            </w:tcBorders>
          </w:tcPr>
          <w:p w14:paraId="261064E7" w14:textId="77777777" w:rsidR="007F737C" w:rsidRPr="00B0559C" w:rsidRDefault="007F737C" w:rsidP="007F737C">
            <w:pPr>
              <w:jc w:val="center"/>
            </w:pPr>
          </w:p>
        </w:tc>
        <w:tc>
          <w:tcPr>
            <w:tcW w:w="1800" w:type="dxa"/>
          </w:tcPr>
          <w:p w14:paraId="3CBE2740" w14:textId="1973104C" w:rsidR="007F737C" w:rsidRPr="00376845" w:rsidRDefault="00AB26F5" w:rsidP="007F737C">
            <w:pPr>
              <w:jc w:val="center"/>
            </w:pPr>
            <w:r>
              <w:t>12</w:t>
            </w:r>
            <w:r w:rsidR="007F737C" w:rsidRPr="00376845">
              <w:t>&amp;Under Boys</w:t>
            </w:r>
          </w:p>
        </w:tc>
        <w:tc>
          <w:tcPr>
            <w:tcW w:w="810" w:type="dxa"/>
          </w:tcPr>
          <w:p w14:paraId="04B81579" w14:textId="6702AA66" w:rsidR="007F737C" w:rsidRPr="008D1AAF" w:rsidRDefault="00AB26F5" w:rsidP="007F737C">
            <w:pPr>
              <w:jc w:val="center"/>
            </w:pPr>
            <w:r>
              <w:t>100</w:t>
            </w:r>
          </w:p>
        </w:tc>
        <w:tc>
          <w:tcPr>
            <w:tcW w:w="917" w:type="dxa"/>
          </w:tcPr>
          <w:p w14:paraId="6F67CDF6" w14:textId="54F23E7A" w:rsidR="007F737C" w:rsidRPr="008D1AAF" w:rsidRDefault="00AB26F5" w:rsidP="00AB26F5">
            <w:pPr>
              <w:jc w:val="center"/>
            </w:pPr>
            <w:r>
              <w:t>Free</w:t>
            </w:r>
          </w:p>
        </w:tc>
        <w:tc>
          <w:tcPr>
            <w:tcW w:w="901" w:type="dxa"/>
            <w:tcBorders>
              <w:right w:val="single" w:sz="12" w:space="0" w:color="auto"/>
            </w:tcBorders>
          </w:tcPr>
          <w:p w14:paraId="6C1AB1D0" w14:textId="03B51D8A" w:rsidR="007F737C" w:rsidRPr="00A159D2" w:rsidRDefault="00AB26F5" w:rsidP="007F737C">
            <w:pPr>
              <w:jc w:val="center"/>
            </w:pPr>
            <w:r>
              <w:t>64</w:t>
            </w:r>
          </w:p>
        </w:tc>
      </w:tr>
      <w:tr w:rsidR="007F737C" w14:paraId="04AE7F6E" w14:textId="77777777" w:rsidTr="0043693C">
        <w:tc>
          <w:tcPr>
            <w:tcW w:w="900" w:type="dxa"/>
            <w:tcBorders>
              <w:left w:val="single" w:sz="12" w:space="0" w:color="auto"/>
            </w:tcBorders>
          </w:tcPr>
          <w:p w14:paraId="2A892F95" w14:textId="77777777" w:rsidR="007F737C" w:rsidRPr="00342647" w:rsidRDefault="0063140E" w:rsidP="003160A9">
            <w:pPr>
              <w:jc w:val="center"/>
            </w:pPr>
            <w:r>
              <w:t>49</w:t>
            </w:r>
          </w:p>
        </w:tc>
        <w:tc>
          <w:tcPr>
            <w:tcW w:w="1728" w:type="dxa"/>
          </w:tcPr>
          <w:p w14:paraId="27968500" w14:textId="6FD01010" w:rsidR="007F737C" w:rsidRPr="00EA5425" w:rsidRDefault="00AB26F5" w:rsidP="003160A9">
            <w:pPr>
              <w:jc w:val="center"/>
            </w:pPr>
            <w:r>
              <w:t>11-12 Girls</w:t>
            </w:r>
          </w:p>
        </w:tc>
        <w:tc>
          <w:tcPr>
            <w:tcW w:w="900" w:type="dxa"/>
          </w:tcPr>
          <w:p w14:paraId="3F21FB6C" w14:textId="198C786C" w:rsidR="007F737C" w:rsidRPr="00CE4969" w:rsidRDefault="00AB26F5" w:rsidP="003160A9">
            <w:pPr>
              <w:jc w:val="center"/>
            </w:pPr>
            <w:r>
              <w:t>50</w:t>
            </w:r>
          </w:p>
        </w:tc>
        <w:tc>
          <w:tcPr>
            <w:tcW w:w="898" w:type="dxa"/>
          </w:tcPr>
          <w:p w14:paraId="02DE2680" w14:textId="0A87649F" w:rsidR="007F737C" w:rsidRPr="00CE4969" w:rsidRDefault="00AB26F5" w:rsidP="003160A9">
            <w:pPr>
              <w:jc w:val="center"/>
            </w:pPr>
            <w:r>
              <w:t>Fly</w:t>
            </w:r>
          </w:p>
        </w:tc>
        <w:tc>
          <w:tcPr>
            <w:tcW w:w="901" w:type="dxa"/>
            <w:tcBorders>
              <w:right w:val="single" w:sz="12" w:space="0" w:color="auto"/>
            </w:tcBorders>
          </w:tcPr>
          <w:p w14:paraId="1B90D052" w14:textId="77777777" w:rsidR="007F737C" w:rsidRPr="00417332" w:rsidRDefault="007F737C" w:rsidP="003160A9">
            <w:pPr>
              <w:jc w:val="center"/>
            </w:pPr>
          </w:p>
        </w:tc>
        <w:tc>
          <w:tcPr>
            <w:tcW w:w="901" w:type="dxa"/>
            <w:tcBorders>
              <w:left w:val="single" w:sz="12" w:space="0" w:color="auto"/>
            </w:tcBorders>
          </w:tcPr>
          <w:p w14:paraId="654BBE81" w14:textId="563AFC37" w:rsidR="007F737C" w:rsidRPr="00B0559C" w:rsidRDefault="00AB26F5" w:rsidP="007F737C">
            <w:pPr>
              <w:jc w:val="center"/>
            </w:pPr>
            <w:r>
              <w:t>65</w:t>
            </w:r>
          </w:p>
        </w:tc>
        <w:tc>
          <w:tcPr>
            <w:tcW w:w="1800" w:type="dxa"/>
          </w:tcPr>
          <w:p w14:paraId="5D0BE44E" w14:textId="423F504C" w:rsidR="007F737C" w:rsidRPr="00376845" w:rsidRDefault="00AB26F5" w:rsidP="007F737C">
            <w:pPr>
              <w:jc w:val="center"/>
            </w:pPr>
            <w:r>
              <w:t>8 &amp; Under Girls</w:t>
            </w:r>
          </w:p>
        </w:tc>
        <w:tc>
          <w:tcPr>
            <w:tcW w:w="810" w:type="dxa"/>
          </w:tcPr>
          <w:p w14:paraId="3BF27B4C" w14:textId="7E192270" w:rsidR="007F737C" w:rsidRPr="008D1AAF" w:rsidRDefault="00AB26F5" w:rsidP="007F737C">
            <w:pPr>
              <w:jc w:val="center"/>
            </w:pPr>
            <w:r>
              <w:t>25</w:t>
            </w:r>
          </w:p>
        </w:tc>
        <w:tc>
          <w:tcPr>
            <w:tcW w:w="917" w:type="dxa"/>
          </w:tcPr>
          <w:p w14:paraId="5618CDF7" w14:textId="77777777" w:rsidR="007F737C" w:rsidRPr="008D1AAF" w:rsidRDefault="007F737C" w:rsidP="007F737C">
            <w:pPr>
              <w:jc w:val="center"/>
            </w:pPr>
            <w:r w:rsidRPr="008D1AAF">
              <w:t>Breast</w:t>
            </w:r>
          </w:p>
        </w:tc>
        <w:tc>
          <w:tcPr>
            <w:tcW w:w="901" w:type="dxa"/>
            <w:tcBorders>
              <w:right w:val="single" w:sz="12" w:space="0" w:color="auto"/>
            </w:tcBorders>
          </w:tcPr>
          <w:p w14:paraId="2A9293E5" w14:textId="254B15C8" w:rsidR="007F737C" w:rsidRPr="00A159D2" w:rsidRDefault="007F737C" w:rsidP="007F737C">
            <w:pPr>
              <w:jc w:val="center"/>
            </w:pPr>
          </w:p>
        </w:tc>
      </w:tr>
      <w:tr w:rsidR="007F737C" w14:paraId="7A314E1D" w14:textId="77777777" w:rsidTr="007F737C">
        <w:tc>
          <w:tcPr>
            <w:tcW w:w="900" w:type="dxa"/>
            <w:tcBorders>
              <w:left w:val="single" w:sz="12" w:space="0" w:color="auto"/>
            </w:tcBorders>
          </w:tcPr>
          <w:p w14:paraId="7767A5EF" w14:textId="7A0D8A09" w:rsidR="007F737C" w:rsidRPr="00342647" w:rsidRDefault="00AB26F5" w:rsidP="003160A9">
            <w:pPr>
              <w:jc w:val="center"/>
            </w:pPr>
            <w:r>
              <w:t>51</w:t>
            </w:r>
          </w:p>
        </w:tc>
        <w:tc>
          <w:tcPr>
            <w:tcW w:w="1728" w:type="dxa"/>
          </w:tcPr>
          <w:p w14:paraId="3ABBBA4A" w14:textId="36C05944" w:rsidR="007F737C" w:rsidRPr="00EA5425" w:rsidRDefault="00AB26F5" w:rsidP="0063140E">
            <w:pPr>
              <w:jc w:val="center"/>
            </w:pPr>
            <w:r>
              <w:t>11 &amp; Over Girls</w:t>
            </w:r>
          </w:p>
        </w:tc>
        <w:tc>
          <w:tcPr>
            <w:tcW w:w="900" w:type="dxa"/>
          </w:tcPr>
          <w:p w14:paraId="253A204E" w14:textId="437DABC1" w:rsidR="007F737C" w:rsidRPr="00CE4969" w:rsidRDefault="00AB26F5" w:rsidP="003160A9">
            <w:pPr>
              <w:jc w:val="center"/>
            </w:pPr>
            <w:r>
              <w:t>500</w:t>
            </w:r>
          </w:p>
        </w:tc>
        <w:tc>
          <w:tcPr>
            <w:tcW w:w="898" w:type="dxa"/>
          </w:tcPr>
          <w:p w14:paraId="38611638" w14:textId="074F6D43" w:rsidR="007F737C" w:rsidRPr="00CE4969" w:rsidRDefault="00AB26F5" w:rsidP="003160A9">
            <w:pPr>
              <w:jc w:val="center"/>
            </w:pPr>
            <w:r>
              <w:t>Free*</w:t>
            </w:r>
          </w:p>
        </w:tc>
        <w:tc>
          <w:tcPr>
            <w:tcW w:w="901" w:type="dxa"/>
            <w:tcBorders>
              <w:right w:val="single" w:sz="12" w:space="0" w:color="auto"/>
            </w:tcBorders>
          </w:tcPr>
          <w:p w14:paraId="0B616A36" w14:textId="0D1F68CD" w:rsidR="007F737C" w:rsidRPr="00417332" w:rsidRDefault="007F737C" w:rsidP="003160A9">
            <w:pPr>
              <w:jc w:val="center"/>
            </w:pPr>
          </w:p>
        </w:tc>
        <w:tc>
          <w:tcPr>
            <w:tcW w:w="901" w:type="dxa"/>
            <w:tcBorders>
              <w:left w:val="single" w:sz="12" w:space="0" w:color="auto"/>
            </w:tcBorders>
          </w:tcPr>
          <w:p w14:paraId="1C301D15" w14:textId="74A83691" w:rsidR="007F737C" w:rsidRPr="00B0559C" w:rsidRDefault="007F737C" w:rsidP="007F737C">
            <w:pPr>
              <w:jc w:val="center"/>
            </w:pPr>
          </w:p>
        </w:tc>
        <w:tc>
          <w:tcPr>
            <w:tcW w:w="1800" w:type="dxa"/>
          </w:tcPr>
          <w:p w14:paraId="0EB3E743" w14:textId="2E9AF575" w:rsidR="007F737C" w:rsidRPr="00376845" w:rsidRDefault="00AB26F5" w:rsidP="007F737C">
            <w:pPr>
              <w:jc w:val="center"/>
            </w:pPr>
            <w:r>
              <w:t>8 &amp; Under Boys</w:t>
            </w:r>
          </w:p>
        </w:tc>
        <w:tc>
          <w:tcPr>
            <w:tcW w:w="810" w:type="dxa"/>
          </w:tcPr>
          <w:p w14:paraId="604A2E6F" w14:textId="3F2A1070" w:rsidR="007F737C" w:rsidRPr="008D1AAF" w:rsidRDefault="00AB26F5" w:rsidP="007F737C">
            <w:pPr>
              <w:jc w:val="center"/>
            </w:pPr>
            <w:r>
              <w:t>25</w:t>
            </w:r>
          </w:p>
        </w:tc>
        <w:tc>
          <w:tcPr>
            <w:tcW w:w="917" w:type="dxa"/>
          </w:tcPr>
          <w:p w14:paraId="1216E92A" w14:textId="6F5D4702" w:rsidR="007F737C" w:rsidRPr="008D1AAF" w:rsidRDefault="00AB26F5" w:rsidP="007F737C">
            <w:pPr>
              <w:jc w:val="center"/>
            </w:pPr>
            <w:r>
              <w:t>Breast</w:t>
            </w:r>
          </w:p>
        </w:tc>
        <w:tc>
          <w:tcPr>
            <w:tcW w:w="901" w:type="dxa"/>
            <w:tcBorders>
              <w:right w:val="single" w:sz="12" w:space="0" w:color="auto"/>
            </w:tcBorders>
          </w:tcPr>
          <w:p w14:paraId="5D5936D1" w14:textId="687A05A5" w:rsidR="007F737C" w:rsidRPr="00A159D2" w:rsidRDefault="00AB26F5" w:rsidP="007F737C">
            <w:pPr>
              <w:jc w:val="center"/>
            </w:pPr>
            <w:r>
              <w:t>66</w:t>
            </w:r>
          </w:p>
        </w:tc>
      </w:tr>
      <w:tr w:rsidR="007F737C" w14:paraId="28AEEC47" w14:textId="77777777" w:rsidTr="0043693C">
        <w:tc>
          <w:tcPr>
            <w:tcW w:w="900" w:type="dxa"/>
            <w:tcBorders>
              <w:left w:val="single" w:sz="12" w:space="0" w:color="auto"/>
            </w:tcBorders>
          </w:tcPr>
          <w:p w14:paraId="3DB66DB8" w14:textId="77777777" w:rsidR="007F737C" w:rsidRPr="00342647" w:rsidRDefault="007F737C" w:rsidP="003160A9">
            <w:pPr>
              <w:jc w:val="center"/>
            </w:pPr>
          </w:p>
        </w:tc>
        <w:tc>
          <w:tcPr>
            <w:tcW w:w="1728" w:type="dxa"/>
          </w:tcPr>
          <w:p w14:paraId="564F240A" w14:textId="09044290" w:rsidR="007F737C" w:rsidRPr="00EA5425" w:rsidRDefault="00AB26F5" w:rsidP="003160A9">
            <w:pPr>
              <w:jc w:val="center"/>
            </w:pPr>
            <w:r>
              <w:t xml:space="preserve">13 &amp; Over Boys </w:t>
            </w:r>
          </w:p>
        </w:tc>
        <w:tc>
          <w:tcPr>
            <w:tcW w:w="900" w:type="dxa"/>
          </w:tcPr>
          <w:p w14:paraId="6B5225C6" w14:textId="037A49BC" w:rsidR="007F737C" w:rsidRPr="00CE4969" w:rsidRDefault="00AB26F5" w:rsidP="003160A9">
            <w:pPr>
              <w:jc w:val="center"/>
            </w:pPr>
            <w:r>
              <w:t>500</w:t>
            </w:r>
          </w:p>
        </w:tc>
        <w:tc>
          <w:tcPr>
            <w:tcW w:w="898" w:type="dxa"/>
          </w:tcPr>
          <w:p w14:paraId="1709AE01" w14:textId="056B665A" w:rsidR="007F737C" w:rsidRPr="00CE4969" w:rsidRDefault="00AB26F5" w:rsidP="003160A9">
            <w:pPr>
              <w:jc w:val="center"/>
            </w:pPr>
            <w:r>
              <w:t>Free*</w:t>
            </w:r>
          </w:p>
        </w:tc>
        <w:tc>
          <w:tcPr>
            <w:tcW w:w="901" w:type="dxa"/>
            <w:tcBorders>
              <w:right w:val="single" w:sz="12" w:space="0" w:color="auto"/>
            </w:tcBorders>
          </w:tcPr>
          <w:p w14:paraId="7E68490C" w14:textId="74C4054A" w:rsidR="007F737C" w:rsidRPr="00417332" w:rsidRDefault="00AB26F5" w:rsidP="003160A9">
            <w:pPr>
              <w:jc w:val="center"/>
            </w:pPr>
            <w:r>
              <w:t>52</w:t>
            </w:r>
          </w:p>
        </w:tc>
        <w:tc>
          <w:tcPr>
            <w:tcW w:w="901" w:type="dxa"/>
            <w:tcBorders>
              <w:left w:val="single" w:sz="12" w:space="0" w:color="auto"/>
            </w:tcBorders>
          </w:tcPr>
          <w:p w14:paraId="0F47A13B" w14:textId="77777777" w:rsidR="007F737C" w:rsidRPr="00B0559C" w:rsidRDefault="007F737C" w:rsidP="007F737C">
            <w:pPr>
              <w:jc w:val="center"/>
            </w:pPr>
          </w:p>
        </w:tc>
        <w:tc>
          <w:tcPr>
            <w:tcW w:w="1800" w:type="dxa"/>
          </w:tcPr>
          <w:p w14:paraId="5F014C87" w14:textId="66D3FF4A" w:rsidR="007F737C" w:rsidRPr="00376845" w:rsidRDefault="00AB26F5" w:rsidP="007F737C">
            <w:pPr>
              <w:jc w:val="center"/>
            </w:pPr>
            <w:r>
              <w:t>11-12 Boys</w:t>
            </w:r>
          </w:p>
        </w:tc>
        <w:tc>
          <w:tcPr>
            <w:tcW w:w="810" w:type="dxa"/>
          </w:tcPr>
          <w:p w14:paraId="26F904AE" w14:textId="0261A42D" w:rsidR="007F737C" w:rsidRPr="008D1AAF" w:rsidRDefault="00AB26F5" w:rsidP="007F737C">
            <w:pPr>
              <w:jc w:val="center"/>
            </w:pPr>
            <w:r>
              <w:t>200</w:t>
            </w:r>
          </w:p>
        </w:tc>
        <w:tc>
          <w:tcPr>
            <w:tcW w:w="917" w:type="dxa"/>
          </w:tcPr>
          <w:p w14:paraId="04F35900" w14:textId="77777777" w:rsidR="007F737C" w:rsidRPr="008D1AAF" w:rsidRDefault="0027181B" w:rsidP="007F737C">
            <w:pPr>
              <w:jc w:val="center"/>
            </w:pPr>
            <w:r>
              <w:t>Back</w:t>
            </w:r>
          </w:p>
        </w:tc>
        <w:tc>
          <w:tcPr>
            <w:tcW w:w="901" w:type="dxa"/>
            <w:tcBorders>
              <w:right w:val="single" w:sz="12" w:space="0" w:color="auto"/>
            </w:tcBorders>
          </w:tcPr>
          <w:p w14:paraId="1867E50C" w14:textId="2275DBB6" w:rsidR="007F737C" w:rsidRPr="00A159D2" w:rsidRDefault="00AB26F5" w:rsidP="007F737C">
            <w:pPr>
              <w:jc w:val="center"/>
            </w:pPr>
            <w:r>
              <w:t>68</w:t>
            </w:r>
          </w:p>
        </w:tc>
      </w:tr>
      <w:tr w:rsidR="007F737C" w14:paraId="067CFD7F" w14:textId="77777777" w:rsidTr="0043693C">
        <w:tc>
          <w:tcPr>
            <w:tcW w:w="900" w:type="dxa"/>
            <w:tcBorders>
              <w:left w:val="single" w:sz="12" w:space="0" w:color="auto"/>
            </w:tcBorders>
          </w:tcPr>
          <w:p w14:paraId="2E42EF48" w14:textId="77777777" w:rsidR="007F737C" w:rsidRPr="00342647" w:rsidRDefault="007F737C" w:rsidP="003160A9">
            <w:pPr>
              <w:jc w:val="center"/>
            </w:pPr>
          </w:p>
        </w:tc>
        <w:tc>
          <w:tcPr>
            <w:tcW w:w="1728" w:type="dxa"/>
          </w:tcPr>
          <w:p w14:paraId="578D31B8" w14:textId="77777777" w:rsidR="007F737C" w:rsidRPr="00EA5425" w:rsidRDefault="007F737C" w:rsidP="003160A9">
            <w:pPr>
              <w:jc w:val="center"/>
            </w:pPr>
          </w:p>
        </w:tc>
        <w:tc>
          <w:tcPr>
            <w:tcW w:w="900" w:type="dxa"/>
          </w:tcPr>
          <w:p w14:paraId="2FE8978F" w14:textId="77777777" w:rsidR="007F737C" w:rsidRPr="00CE4969" w:rsidRDefault="007F737C" w:rsidP="003160A9">
            <w:pPr>
              <w:jc w:val="center"/>
            </w:pPr>
          </w:p>
        </w:tc>
        <w:tc>
          <w:tcPr>
            <w:tcW w:w="898" w:type="dxa"/>
          </w:tcPr>
          <w:p w14:paraId="4C37D8DD" w14:textId="77777777" w:rsidR="007F737C" w:rsidRPr="00CE4969" w:rsidRDefault="007F737C" w:rsidP="003160A9">
            <w:pPr>
              <w:jc w:val="center"/>
            </w:pPr>
          </w:p>
        </w:tc>
        <w:tc>
          <w:tcPr>
            <w:tcW w:w="901" w:type="dxa"/>
            <w:tcBorders>
              <w:right w:val="single" w:sz="12" w:space="0" w:color="auto"/>
            </w:tcBorders>
          </w:tcPr>
          <w:p w14:paraId="32378A3F" w14:textId="77777777" w:rsidR="007F737C" w:rsidRPr="00417332" w:rsidRDefault="007F737C" w:rsidP="003160A9">
            <w:pPr>
              <w:jc w:val="center"/>
            </w:pPr>
          </w:p>
        </w:tc>
        <w:tc>
          <w:tcPr>
            <w:tcW w:w="901" w:type="dxa"/>
            <w:tcBorders>
              <w:left w:val="single" w:sz="12" w:space="0" w:color="auto"/>
            </w:tcBorders>
          </w:tcPr>
          <w:p w14:paraId="56D77230" w14:textId="62B3E83A" w:rsidR="007F737C" w:rsidRPr="00B0559C" w:rsidRDefault="00AB26F5" w:rsidP="007F737C">
            <w:pPr>
              <w:jc w:val="center"/>
            </w:pPr>
            <w:r>
              <w:t>69</w:t>
            </w:r>
          </w:p>
        </w:tc>
        <w:tc>
          <w:tcPr>
            <w:tcW w:w="1800" w:type="dxa"/>
          </w:tcPr>
          <w:p w14:paraId="0BF75B21" w14:textId="77777777" w:rsidR="007F737C" w:rsidRPr="00376845" w:rsidRDefault="0027181B" w:rsidP="007F737C">
            <w:pPr>
              <w:jc w:val="center"/>
            </w:pPr>
            <w:r>
              <w:t>10 &amp; Under Girls</w:t>
            </w:r>
          </w:p>
        </w:tc>
        <w:tc>
          <w:tcPr>
            <w:tcW w:w="810" w:type="dxa"/>
          </w:tcPr>
          <w:p w14:paraId="4D38001F" w14:textId="0F2A5942" w:rsidR="007F737C" w:rsidRPr="008D1AAF" w:rsidRDefault="00AB26F5" w:rsidP="007F737C">
            <w:pPr>
              <w:jc w:val="center"/>
            </w:pPr>
            <w:r>
              <w:t>50</w:t>
            </w:r>
          </w:p>
        </w:tc>
        <w:tc>
          <w:tcPr>
            <w:tcW w:w="917" w:type="dxa"/>
          </w:tcPr>
          <w:p w14:paraId="529D4A52" w14:textId="607E06A1" w:rsidR="007F737C" w:rsidRPr="008D1AAF" w:rsidRDefault="00AB26F5" w:rsidP="007F737C">
            <w:pPr>
              <w:jc w:val="center"/>
            </w:pPr>
            <w:r>
              <w:t>Fly</w:t>
            </w:r>
          </w:p>
        </w:tc>
        <w:tc>
          <w:tcPr>
            <w:tcW w:w="901" w:type="dxa"/>
            <w:tcBorders>
              <w:right w:val="single" w:sz="12" w:space="0" w:color="auto"/>
            </w:tcBorders>
          </w:tcPr>
          <w:p w14:paraId="5B001B76" w14:textId="77777777" w:rsidR="007F737C" w:rsidRPr="00A159D2" w:rsidRDefault="007F737C" w:rsidP="007F737C">
            <w:pPr>
              <w:jc w:val="center"/>
            </w:pPr>
          </w:p>
        </w:tc>
      </w:tr>
      <w:tr w:rsidR="007F737C" w14:paraId="4BD7F2E8" w14:textId="77777777" w:rsidTr="0043693C">
        <w:tc>
          <w:tcPr>
            <w:tcW w:w="900" w:type="dxa"/>
            <w:tcBorders>
              <w:left w:val="single" w:sz="12" w:space="0" w:color="auto"/>
              <w:bottom w:val="single" w:sz="12" w:space="0" w:color="auto"/>
            </w:tcBorders>
          </w:tcPr>
          <w:p w14:paraId="7650A3A9" w14:textId="77777777" w:rsidR="007F737C" w:rsidRDefault="007F737C" w:rsidP="003160A9">
            <w:pPr>
              <w:jc w:val="center"/>
            </w:pPr>
          </w:p>
        </w:tc>
        <w:tc>
          <w:tcPr>
            <w:tcW w:w="1728" w:type="dxa"/>
            <w:tcBorders>
              <w:bottom w:val="single" w:sz="12" w:space="0" w:color="auto"/>
            </w:tcBorders>
          </w:tcPr>
          <w:p w14:paraId="0E262C52" w14:textId="77777777" w:rsidR="007F737C" w:rsidRDefault="007F737C" w:rsidP="003160A9">
            <w:pPr>
              <w:jc w:val="center"/>
            </w:pPr>
          </w:p>
        </w:tc>
        <w:tc>
          <w:tcPr>
            <w:tcW w:w="900" w:type="dxa"/>
            <w:tcBorders>
              <w:bottom w:val="single" w:sz="12" w:space="0" w:color="auto"/>
            </w:tcBorders>
          </w:tcPr>
          <w:p w14:paraId="776BDFB2" w14:textId="77777777" w:rsidR="007F737C" w:rsidRPr="00CE4969" w:rsidRDefault="007F737C" w:rsidP="003160A9">
            <w:pPr>
              <w:jc w:val="center"/>
            </w:pPr>
          </w:p>
        </w:tc>
        <w:tc>
          <w:tcPr>
            <w:tcW w:w="898" w:type="dxa"/>
            <w:tcBorders>
              <w:bottom w:val="single" w:sz="12" w:space="0" w:color="auto"/>
            </w:tcBorders>
          </w:tcPr>
          <w:p w14:paraId="5764E5E4" w14:textId="77777777" w:rsidR="007F737C" w:rsidRDefault="007F737C" w:rsidP="003160A9">
            <w:pPr>
              <w:jc w:val="center"/>
            </w:pPr>
          </w:p>
        </w:tc>
        <w:tc>
          <w:tcPr>
            <w:tcW w:w="901" w:type="dxa"/>
            <w:tcBorders>
              <w:bottom w:val="single" w:sz="12" w:space="0" w:color="auto"/>
              <w:right w:val="single" w:sz="12" w:space="0" w:color="auto"/>
            </w:tcBorders>
          </w:tcPr>
          <w:p w14:paraId="366C42CD" w14:textId="77777777" w:rsidR="007F737C" w:rsidRDefault="007F737C" w:rsidP="003160A9">
            <w:pPr>
              <w:jc w:val="center"/>
            </w:pPr>
          </w:p>
        </w:tc>
        <w:tc>
          <w:tcPr>
            <w:tcW w:w="901" w:type="dxa"/>
            <w:tcBorders>
              <w:left w:val="single" w:sz="12" w:space="0" w:color="auto"/>
            </w:tcBorders>
          </w:tcPr>
          <w:p w14:paraId="1AAEFAB1" w14:textId="77777777" w:rsidR="007F737C" w:rsidRPr="00B0559C" w:rsidRDefault="007F737C" w:rsidP="007F737C">
            <w:pPr>
              <w:jc w:val="center"/>
            </w:pPr>
          </w:p>
        </w:tc>
        <w:tc>
          <w:tcPr>
            <w:tcW w:w="1800" w:type="dxa"/>
          </w:tcPr>
          <w:p w14:paraId="208E0A2B" w14:textId="77777777" w:rsidR="007F737C" w:rsidRPr="00376845" w:rsidRDefault="0027181B" w:rsidP="007F737C">
            <w:pPr>
              <w:jc w:val="center"/>
            </w:pPr>
            <w:r>
              <w:t>12 &amp; Under</w:t>
            </w:r>
            <w:r w:rsidR="007F737C" w:rsidRPr="00376845">
              <w:t xml:space="preserve"> Boys</w:t>
            </w:r>
          </w:p>
        </w:tc>
        <w:tc>
          <w:tcPr>
            <w:tcW w:w="810" w:type="dxa"/>
          </w:tcPr>
          <w:p w14:paraId="76042E35" w14:textId="3E18B843" w:rsidR="007F737C" w:rsidRPr="008D1AAF" w:rsidRDefault="00AB26F5" w:rsidP="007F737C">
            <w:pPr>
              <w:jc w:val="center"/>
            </w:pPr>
            <w:r>
              <w:t>50</w:t>
            </w:r>
          </w:p>
        </w:tc>
        <w:tc>
          <w:tcPr>
            <w:tcW w:w="917" w:type="dxa"/>
          </w:tcPr>
          <w:p w14:paraId="0F1D9F87" w14:textId="22269AC1" w:rsidR="007F737C" w:rsidRPr="008D1AAF" w:rsidRDefault="00AB26F5" w:rsidP="007F737C">
            <w:pPr>
              <w:jc w:val="center"/>
            </w:pPr>
            <w:r>
              <w:t>Fly</w:t>
            </w:r>
          </w:p>
        </w:tc>
        <w:tc>
          <w:tcPr>
            <w:tcW w:w="901" w:type="dxa"/>
            <w:tcBorders>
              <w:right w:val="single" w:sz="12" w:space="0" w:color="auto"/>
            </w:tcBorders>
          </w:tcPr>
          <w:p w14:paraId="5A03C8A6" w14:textId="609A5476" w:rsidR="007F737C" w:rsidRPr="00A159D2" w:rsidRDefault="00AB26F5" w:rsidP="007F737C">
            <w:pPr>
              <w:jc w:val="center"/>
            </w:pPr>
            <w:r>
              <w:t>70</w:t>
            </w:r>
          </w:p>
        </w:tc>
      </w:tr>
      <w:tr w:rsidR="007F737C" w14:paraId="2755489C" w14:textId="77777777" w:rsidTr="0099302E">
        <w:tc>
          <w:tcPr>
            <w:tcW w:w="900" w:type="dxa"/>
            <w:tcBorders>
              <w:top w:val="single" w:sz="12" w:space="0" w:color="auto"/>
            </w:tcBorders>
          </w:tcPr>
          <w:p w14:paraId="01DA434E" w14:textId="77777777" w:rsidR="007F737C" w:rsidRDefault="007F737C" w:rsidP="003160A9">
            <w:pPr>
              <w:jc w:val="center"/>
            </w:pPr>
          </w:p>
        </w:tc>
        <w:tc>
          <w:tcPr>
            <w:tcW w:w="1728" w:type="dxa"/>
            <w:tcBorders>
              <w:top w:val="single" w:sz="12" w:space="0" w:color="auto"/>
            </w:tcBorders>
          </w:tcPr>
          <w:p w14:paraId="69E01747" w14:textId="77777777" w:rsidR="007F737C" w:rsidRPr="00EA5425" w:rsidRDefault="007F737C" w:rsidP="003160A9">
            <w:pPr>
              <w:jc w:val="center"/>
            </w:pPr>
          </w:p>
        </w:tc>
        <w:tc>
          <w:tcPr>
            <w:tcW w:w="900" w:type="dxa"/>
            <w:tcBorders>
              <w:top w:val="single" w:sz="12" w:space="0" w:color="auto"/>
            </w:tcBorders>
          </w:tcPr>
          <w:p w14:paraId="68D2D761" w14:textId="77777777" w:rsidR="007F737C" w:rsidRPr="00CE4969" w:rsidRDefault="007F737C" w:rsidP="003160A9">
            <w:pPr>
              <w:jc w:val="center"/>
            </w:pPr>
          </w:p>
        </w:tc>
        <w:tc>
          <w:tcPr>
            <w:tcW w:w="898" w:type="dxa"/>
            <w:tcBorders>
              <w:top w:val="single" w:sz="12" w:space="0" w:color="auto"/>
            </w:tcBorders>
          </w:tcPr>
          <w:p w14:paraId="178C00B9" w14:textId="77777777" w:rsidR="007F737C" w:rsidRPr="00CE4969" w:rsidRDefault="007F737C" w:rsidP="003160A9">
            <w:pPr>
              <w:jc w:val="center"/>
            </w:pPr>
          </w:p>
        </w:tc>
        <w:tc>
          <w:tcPr>
            <w:tcW w:w="901" w:type="dxa"/>
            <w:tcBorders>
              <w:top w:val="single" w:sz="12" w:space="0" w:color="auto"/>
              <w:right w:val="single" w:sz="12" w:space="0" w:color="auto"/>
            </w:tcBorders>
          </w:tcPr>
          <w:p w14:paraId="04872251" w14:textId="77777777" w:rsidR="007F737C" w:rsidRPr="00417332" w:rsidRDefault="007F737C" w:rsidP="003160A9">
            <w:pPr>
              <w:jc w:val="center"/>
            </w:pPr>
          </w:p>
        </w:tc>
        <w:tc>
          <w:tcPr>
            <w:tcW w:w="901" w:type="dxa"/>
            <w:tcBorders>
              <w:left w:val="single" w:sz="12" w:space="0" w:color="auto"/>
            </w:tcBorders>
          </w:tcPr>
          <w:p w14:paraId="66E37574" w14:textId="2297002F" w:rsidR="007F737C" w:rsidRDefault="0099302E" w:rsidP="007F737C">
            <w:pPr>
              <w:jc w:val="center"/>
            </w:pPr>
            <w:r>
              <w:t>71</w:t>
            </w:r>
          </w:p>
        </w:tc>
        <w:tc>
          <w:tcPr>
            <w:tcW w:w="1800" w:type="dxa"/>
          </w:tcPr>
          <w:p w14:paraId="4DC44313" w14:textId="1D87445A" w:rsidR="007F737C" w:rsidRDefault="0099302E" w:rsidP="007F737C">
            <w:pPr>
              <w:jc w:val="center"/>
            </w:pPr>
            <w:r>
              <w:t xml:space="preserve">9-10 Girls </w:t>
            </w:r>
          </w:p>
        </w:tc>
        <w:tc>
          <w:tcPr>
            <w:tcW w:w="810" w:type="dxa"/>
          </w:tcPr>
          <w:p w14:paraId="5CF12EC4" w14:textId="6955E166" w:rsidR="007F737C" w:rsidRPr="008D1AAF" w:rsidRDefault="0099302E" w:rsidP="0099302E">
            <w:pPr>
              <w:jc w:val="center"/>
            </w:pPr>
            <w:r>
              <w:t>500</w:t>
            </w:r>
          </w:p>
        </w:tc>
        <w:tc>
          <w:tcPr>
            <w:tcW w:w="917" w:type="dxa"/>
          </w:tcPr>
          <w:p w14:paraId="2F1FC949" w14:textId="1EB4E272" w:rsidR="007F737C" w:rsidRDefault="0099302E" w:rsidP="007F737C">
            <w:pPr>
              <w:jc w:val="center"/>
            </w:pPr>
            <w:r>
              <w:t>Free*</w:t>
            </w:r>
          </w:p>
        </w:tc>
        <w:tc>
          <w:tcPr>
            <w:tcW w:w="901" w:type="dxa"/>
            <w:tcBorders>
              <w:right w:val="single" w:sz="12" w:space="0" w:color="auto"/>
            </w:tcBorders>
          </w:tcPr>
          <w:p w14:paraId="259F3AE5" w14:textId="77777777" w:rsidR="007F737C" w:rsidRDefault="007F737C" w:rsidP="007F737C">
            <w:pPr>
              <w:jc w:val="center"/>
            </w:pPr>
          </w:p>
        </w:tc>
      </w:tr>
      <w:tr w:rsidR="0099302E" w14:paraId="6266DAA9" w14:textId="77777777" w:rsidTr="0099302E">
        <w:tc>
          <w:tcPr>
            <w:tcW w:w="900" w:type="dxa"/>
          </w:tcPr>
          <w:p w14:paraId="49FAEB64" w14:textId="77777777" w:rsidR="0099302E" w:rsidRDefault="0099302E" w:rsidP="003160A9">
            <w:pPr>
              <w:jc w:val="center"/>
            </w:pPr>
          </w:p>
        </w:tc>
        <w:tc>
          <w:tcPr>
            <w:tcW w:w="1728" w:type="dxa"/>
          </w:tcPr>
          <w:p w14:paraId="3A252E33" w14:textId="77777777" w:rsidR="0099302E" w:rsidRPr="00EA5425" w:rsidRDefault="0099302E" w:rsidP="003160A9">
            <w:pPr>
              <w:jc w:val="center"/>
            </w:pPr>
          </w:p>
        </w:tc>
        <w:tc>
          <w:tcPr>
            <w:tcW w:w="900" w:type="dxa"/>
          </w:tcPr>
          <w:p w14:paraId="3F6A3052" w14:textId="77777777" w:rsidR="0099302E" w:rsidRPr="00CE4969" w:rsidRDefault="0099302E" w:rsidP="003160A9">
            <w:pPr>
              <w:jc w:val="center"/>
            </w:pPr>
          </w:p>
        </w:tc>
        <w:tc>
          <w:tcPr>
            <w:tcW w:w="898" w:type="dxa"/>
          </w:tcPr>
          <w:p w14:paraId="67CC92CD" w14:textId="77777777" w:rsidR="0099302E" w:rsidRPr="00CE4969" w:rsidRDefault="0099302E" w:rsidP="003160A9">
            <w:pPr>
              <w:jc w:val="center"/>
            </w:pPr>
          </w:p>
        </w:tc>
        <w:tc>
          <w:tcPr>
            <w:tcW w:w="901" w:type="dxa"/>
            <w:tcBorders>
              <w:right w:val="single" w:sz="18" w:space="0" w:color="auto"/>
            </w:tcBorders>
          </w:tcPr>
          <w:p w14:paraId="2E28BA96" w14:textId="77777777" w:rsidR="0099302E" w:rsidRPr="00417332" w:rsidRDefault="0099302E" w:rsidP="003160A9">
            <w:pPr>
              <w:jc w:val="center"/>
            </w:pPr>
          </w:p>
        </w:tc>
        <w:tc>
          <w:tcPr>
            <w:tcW w:w="901" w:type="dxa"/>
            <w:tcBorders>
              <w:left w:val="single" w:sz="18" w:space="0" w:color="auto"/>
              <w:bottom w:val="single" w:sz="12" w:space="0" w:color="auto"/>
            </w:tcBorders>
          </w:tcPr>
          <w:p w14:paraId="6B8AC67C" w14:textId="77777777" w:rsidR="0099302E" w:rsidRDefault="0099302E" w:rsidP="007F737C">
            <w:pPr>
              <w:jc w:val="center"/>
            </w:pPr>
          </w:p>
        </w:tc>
        <w:tc>
          <w:tcPr>
            <w:tcW w:w="1800" w:type="dxa"/>
            <w:tcBorders>
              <w:bottom w:val="single" w:sz="12" w:space="0" w:color="auto"/>
            </w:tcBorders>
          </w:tcPr>
          <w:p w14:paraId="45ED7384" w14:textId="7C497BF6" w:rsidR="0099302E" w:rsidRDefault="0099302E" w:rsidP="007F737C">
            <w:pPr>
              <w:jc w:val="center"/>
            </w:pPr>
            <w:r>
              <w:t>9-12 Boys</w:t>
            </w:r>
          </w:p>
        </w:tc>
        <w:tc>
          <w:tcPr>
            <w:tcW w:w="810" w:type="dxa"/>
            <w:tcBorders>
              <w:bottom w:val="single" w:sz="12" w:space="0" w:color="auto"/>
            </w:tcBorders>
          </w:tcPr>
          <w:p w14:paraId="41755B28" w14:textId="2A2597F6" w:rsidR="0099302E" w:rsidRDefault="0099302E" w:rsidP="0099302E">
            <w:pPr>
              <w:jc w:val="center"/>
            </w:pPr>
            <w:r>
              <w:t>500</w:t>
            </w:r>
          </w:p>
        </w:tc>
        <w:tc>
          <w:tcPr>
            <w:tcW w:w="917" w:type="dxa"/>
            <w:tcBorders>
              <w:bottom w:val="single" w:sz="12" w:space="0" w:color="auto"/>
            </w:tcBorders>
          </w:tcPr>
          <w:p w14:paraId="4E36DCF4" w14:textId="7F437B20" w:rsidR="0099302E" w:rsidRDefault="0099302E" w:rsidP="007F737C">
            <w:pPr>
              <w:jc w:val="center"/>
            </w:pPr>
            <w:r>
              <w:t>Free*</w:t>
            </w:r>
          </w:p>
        </w:tc>
        <w:tc>
          <w:tcPr>
            <w:tcW w:w="901" w:type="dxa"/>
            <w:tcBorders>
              <w:bottom w:val="single" w:sz="12" w:space="0" w:color="auto"/>
              <w:right w:val="single" w:sz="12" w:space="0" w:color="auto"/>
            </w:tcBorders>
          </w:tcPr>
          <w:p w14:paraId="29C76B29" w14:textId="15EEE152" w:rsidR="0099302E" w:rsidRDefault="0099302E" w:rsidP="007F737C">
            <w:pPr>
              <w:jc w:val="center"/>
            </w:pPr>
            <w:r>
              <w:t>72</w:t>
            </w:r>
          </w:p>
        </w:tc>
      </w:tr>
    </w:tbl>
    <w:p w14:paraId="61C96911" w14:textId="77777777" w:rsidR="00210F9E" w:rsidRDefault="00210F9E" w:rsidP="00210F9E">
      <w:pPr>
        <w:rPr>
          <w:rFonts w:eastAsia="Times New Roman"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755B5C" w:rsidRPr="00755B5C" w14:paraId="70EAA870" w14:textId="77777777" w:rsidTr="00755B5C">
        <w:tc>
          <w:tcPr>
            <w:tcW w:w="10440" w:type="dxa"/>
          </w:tcPr>
          <w:p w14:paraId="0C78CB02" w14:textId="77777777" w:rsidR="00755B5C" w:rsidRPr="00CA3642" w:rsidRDefault="00A71815" w:rsidP="00CA3642">
            <w:pPr>
              <w:pStyle w:val="Heading2"/>
              <w:keepLines w:val="0"/>
              <w:widowControl w:val="0"/>
              <w:numPr>
                <w:ilvl w:val="1"/>
                <w:numId w:val="0"/>
              </w:numPr>
              <w:tabs>
                <w:tab w:val="center" w:pos="4680"/>
              </w:tabs>
              <w:suppressAutoHyphens/>
              <w:spacing w:before="0"/>
              <w:outlineLvl w:val="1"/>
              <w:rPr>
                <w:rFonts w:asciiTheme="minorHAnsi" w:eastAsia="Times New Roman" w:hAnsiTheme="minorHAnsi" w:cs="Arial"/>
                <w:bCs w:val="0"/>
                <w:snapToGrid w:val="0"/>
                <w:color w:val="auto"/>
                <w:spacing w:val="-3"/>
                <w:sz w:val="22"/>
                <w:szCs w:val="22"/>
              </w:rPr>
            </w:pPr>
            <w:r w:rsidRPr="00755B5C">
              <w:rPr>
                <w:rFonts w:eastAsia="Times New Roman" w:cs="Times New Roman"/>
                <w:snapToGrid w:val="0"/>
                <w:sz w:val="20"/>
                <w:szCs w:val="20"/>
              </w:rPr>
              <w:lastRenderedPageBreak/>
              <w:br w:type="page"/>
            </w:r>
            <w:r w:rsidR="00F31C1C" w:rsidRPr="00CA3642">
              <w:rPr>
                <w:rFonts w:asciiTheme="minorHAnsi" w:eastAsia="Times New Roman" w:hAnsiTheme="minorHAnsi" w:cs="Times New Roman"/>
                <w:snapToGrid w:val="0"/>
                <w:color w:val="auto"/>
                <w:sz w:val="22"/>
                <w:szCs w:val="22"/>
              </w:rPr>
              <w:t xml:space="preserve">GULF </w:t>
            </w:r>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 xml:space="preserve">PRIVATE </w:instrText>
            </w:r>
            <w:r w:rsidR="00755B5C" w:rsidRPr="00CA3642">
              <w:rPr>
                <w:rFonts w:asciiTheme="minorHAnsi" w:eastAsia="Times New Roman" w:hAnsiTheme="minorHAnsi" w:cs="Arial"/>
                <w:bCs w:val="0"/>
                <w:snapToGrid w:val="0"/>
                <w:color w:val="auto"/>
                <w:spacing w:val="-3"/>
                <w:sz w:val="22"/>
                <w:szCs w:val="22"/>
              </w:rPr>
              <w:fldChar w:fldCharType="end"/>
            </w:r>
            <w:bookmarkStart w:id="3" w:name="_Ref460500495"/>
            <w:bookmarkStart w:id="4" w:name="_Ref460500516"/>
            <w:bookmarkStart w:id="5" w:name="_Toc142558376"/>
            <w:r w:rsidR="00755B5C" w:rsidRPr="00CA3642">
              <w:rPr>
                <w:rFonts w:asciiTheme="minorHAnsi" w:eastAsia="Times New Roman" w:hAnsiTheme="minorHAnsi" w:cs="Arial"/>
                <w:bCs w:val="0"/>
                <w:snapToGrid w:val="0"/>
                <w:color w:val="auto"/>
                <w:spacing w:val="-3"/>
                <w:sz w:val="22"/>
                <w:szCs w:val="22"/>
              </w:rPr>
              <w:t>SAFETY GUIDELINES AND WARM</w:t>
            </w:r>
            <w:r w:rsidR="00755B5C" w:rsidRPr="00CA3642">
              <w:rPr>
                <w:rFonts w:asciiTheme="minorHAnsi" w:eastAsia="Times New Roman" w:hAnsiTheme="minorHAnsi" w:cs="Arial"/>
                <w:bCs w:val="0"/>
                <w:snapToGrid w:val="0"/>
                <w:color w:val="auto"/>
                <w:spacing w:val="-3"/>
                <w:sz w:val="22"/>
                <w:szCs w:val="22"/>
              </w:rPr>
              <w:noBreakHyphen/>
              <w:t>UP PROCEDURES</w:t>
            </w:r>
            <w:bookmarkEnd w:id="3"/>
            <w:bookmarkEnd w:id="4"/>
            <w:bookmarkEnd w:id="5"/>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tc  \l 1 "SAFETY GUIDELINES AND WARM</w:instrText>
            </w:r>
            <w:r w:rsidR="00755B5C" w:rsidRPr="00CA3642">
              <w:rPr>
                <w:rFonts w:asciiTheme="minorHAnsi" w:eastAsia="Times New Roman" w:hAnsiTheme="minorHAnsi" w:cs="Arial"/>
                <w:bCs w:val="0"/>
                <w:snapToGrid w:val="0"/>
                <w:color w:val="auto"/>
                <w:spacing w:val="-3"/>
                <w:sz w:val="22"/>
                <w:szCs w:val="22"/>
              </w:rPr>
              <w:noBreakHyphen/>
              <w:instrText>UP PROCEDURES"</w:instrText>
            </w:r>
            <w:r w:rsidR="00755B5C" w:rsidRPr="00CA3642">
              <w:rPr>
                <w:rFonts w:asciiTheme="minorHAnsi" w:eastAsia="Times New Roman" w:hAnsiTheme="minorHAnsi" w:cs="Arial"/>
                <w:bCs w:val="0"/>
                <w:snapToGrid w:val="0"/>
                <w:color w:val="auto"/>
                <w:spacing w:val="-3"/>
                <w:sz w:val="22"/>
                <w:szCs w:val="22"/>
              </w:rPr>
              <w:fldChar w:fldCharType="end"/>
            </w:r>
            <w:r w:rsidR="00755B5C" w:rsidRPr="00CA3642">
              <w:rPr>
                <w:rFonts w:asciiTheme="minorHAnsi" w:eastAsia="Times New Roman" w:hAnsiTheme="minorHAnsi" w:cs="Arial"/>
                <w:bCs w:val="0"/>
                <w:snapToGrid w:val="0"/>
                <w:color w:val="auto"/>
                <w:spacing w:val="-3"/>
                <w:sz w:val="22"/>
                <w:szCs w:val="22"/>
              </w:rPr>
              <w:fldChar w:fldCharType="begin"/>
            </w:r>
            <w:r w:rsidR="00755B5C" w:rsidRPr="00CA3642">
              <w:rPr>
                <w:rFonts w:asciiTheme="minorHAnsi" w:eastAsia="Times New Roman" w:hAnsiTheme="minorHAnsi" w:cs="Arial"/>
                <w:bCs w:val="0"/>
                <w:snapToGrid w:val="0"/>
                <w:color w:val="auto"/>
                <w:spacing w:val="-3"/>
                <w:sz w:val="22"/>
                <w:szCs w:val="22"/>
              </w:rPr>
              <w:instrText xml:space="preserve">PRIVATE </w:instrText>
            </w:r>
            <w:r w:rsidR="00755B5C" w:rsidRPr="00CA3642">
              <w:rPr>
                <w:rFonts w:asciiTheme="minorHAnsi" w:eastAsia="Times New Roman" w:hAnsiTheme="minorHAnsi" w:cs="Arial"/>
                <w:bCs w:val="0"/>
                <w:snapToGrid w:val="0"/>
                <w:color w:val="auto"/>
                <w:spacing w:val="-3"/>
                <w:sz w:val="22"/>
                <w:szCs w:val="22"/>
              </w:rPr>
              <w:fldChar w:fldCharType="end"/>
            </w:r>
          </w:p>
          <w:p w14:paraId="4DACEE95" w14:textId="77777777" w:rsidR="00755B5C" w:rsidRPr="00755B5C" w:rsidRDefault="00755B5C" w:rsidP="00755B5C">
            <w:pPr>
              <w:tabs>
                <w:tab w:val="left" w:pos="-720"/>
                <w:tab w:val="center" w:pos="4680"/>
              </w:tabs>
              <w:suppressAutoHyphens/>
              <w:rPr>
                <w:rFonts w:eastAsia="Times New Roman" w:cs="Arial"/>
                <w:spacing w:val="-3"/>
                <w:sz w:val="20"/>
                <w:szCs w:val="20"/>
              </w:rPr>
            </w:pPr>
            <w:bookmarkStart w:id="6" w:name="SAFETY_GUIDELINE"/>
            <w:bookmarkEnd w:id="6"/>
            <w:r w:rsidRPr="00755B5C">
              <w:rPr>
                <w:rFonts w:eastAsia="Times New Roman" w:cs="Arial"/>
                <w:spacing w:val="-3"/>
                <w:sz w:val="20"/>
                <w:szCs w:val="20"/>
              </w:rPr>
              <w:tab/>
            </w:r>
          </w:p>
          <w:p w14:paraId="08787EA9" w14:textId="77777777" w:rsidR="00755B5C" w:rsidRPr="00755B5C" w:rsidRDefault="00755B5C" w:rsidP="00755B5C">
            <w:pPr>
              <w:widowControl w:val="0"/>
              <w:tabs>
                <w:tab w:val="left" w:pos="-720"/>
              </w:tabs>
              <w:suppressAutoHyphens/>
              <w:rPr>
                <w:rFonts w:eastAsia="Times New Roman" w:cs="Arial"/>
                <w:b/>
                <w:snapToGrid w:val="0"/>
                <w:spacing w:val="-3"/>
                <w:sz w:val="20"/>
                <w:szCs w:val="20"/>
              </w:rPr>
            </w:pPr>
            <w:r w:rsidRPr="00755B5C">
              <w:rPr>
                <w:rFonts w:eastAsia="Times New Roman" w:cs="Arial"/>
                <w:b/>
                <w:snapToGrid w:val="0"/>
                <w:spacing w:val="-3"/>
                <w:sz w:val="20"/>
                <w:szCs w:val="20"/>
              </w:rPr>
              <w:t>WARM</w:t>
            </w:r>
            <w:r w:rsidRPr="00755B5C">
              <w:rPr>
                <w:rFonts w:eastAsia="Times New Roman" w:cs="Arial"/>
                <w:b/>
                <w:snapToGrid w:val="0"/>
                <w:spacing w:val="-3"/>
                <w:sz w:val="20"/>
                <w:szCs w:val="20"/>
              </w:rPr>
              <w:noBreakHyphen/>
              <w:t>UP PROCEDURES</w:t>
            </w:r>
          </w:p>
          <w:p w14:paraId="3F299158" w14:textId="77777777" w:rsidR="00755B5C" w:rsidRPr="00755B5C" w:rsidRDefault="00755B5C" w:rsidP="00755B5C">
            <w:pPr>
              <w:widowControl w:val="0"/>
              <w:tabs>
                <w:tab w:val="left" w:pos="-720"/>
              </w:tabs>
              <w:suppressAutoHyphens/>
              <w:rPr>
                <w:rFonts w:eastAsia="Times New Roman" w:cs="Arial"/>
                <w:snapToGrid w:val="0"/>
                <w:spacing w:val="-3"/>
                <w:sz w:val="20"/>
                <w:szCs w:val="20"/>
              </w:rPr>
            </w:pPr>
          </w:p>
          <w:p w14:paraId="69F892D5"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A.</w:t>
            </w:r>
            <w:r w:rsidRPr="00755B5C">
              <w:rPr>
                <w:rFonts w:eastAsia="Times New Roman" w:cs="Arial"/>
                <w:snapToGrid w:val="0"/>
                <w:spacing w:val="-3"/>
                <w:sz w:val="20"/>
                <w:szCs w:val="20"/>
              </w:rPr>
              <w:tab/>
              <w:t>General warm</w:t>
            </w:r>
            <w:r w:rsidRPr="00755B5C">
              <w:rPr>
                <w:rFonts w:eastAsia="Times New Roman" w:cs="Arial"/>
                <w:snapToGrid w:val="0"/>
                <w:spacing w:val="-3"/>
                <w:sz w:val="20"/>
                <w:szCs w:val="20"/>
              </w:rPr>
              <w:noBreakHyphen/>
              <w:t>up (Initial portion [1/2] of the warm-up session or with the agreement of all of the coaches in a particular lane.)</w:t>
            </w:r>
          </w:p>
          <w:p w14:paraId="37DC7512"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b/>
                <w:snapToGrid w:val="0"/>
                <w:spacing w:val="-3"/>
                <w:sz w:val="20"/>
                <w:szCs w:val="20"/>
              </w:rPr>
              <w:tab/>
              <w:t>NO DIVING OR RACING STARTS</w:t>
            </w:r>
            <w:r w:rsidRPr="00755B5C">
              <w:rPr>
                <w:rFonts w:eastAsia="Times New Roman" w:cs="Arial"/>
                <w:snapToGrid w:val="0"/>
                <w:spacing w:val="-3"/>
                <w:sz w:val="20"/>
                <w:szCs w:val="20"/>
              </w:rPr>
              <w:t xml:space="preserve"> allowed from the blocks edge of the pool. Swimmers must enter the pool feet first cautiously.</w:t>
            </w:r>
          </w:p>
          <w:p w14:paraId="5452D34E"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b/>
                <w:snapToGrid w:val="0"/>
                <w:spacing w:val="-3"/>
                <w:sz w:val="20"/>
                <w:szCs w:val="20"/>
              </w:rPr>
              <w:tab/>
              <w:t>NO SPRINTING OR PACE</w:t>
            </w:r>
            <w:r w:rsidRPr="00755B5C">
              <w:rPr>
                <w:rFonts w:eastAsia="Times New Roman" w:cs="Arial"/>
                <w:snapToGrid w:val="0"/>
                <w:spacing w:val="-3"/>
                <w:sz w:val="20"/>
                <w:szCs w:val="20"/>
              </w:rPr>
              <w:t xml:space="preserve"> </w:t>
            </w:r>
            <w:r w:rsidRPr="00755B5C">
              <w:rPr>
                <w:rFonts w:eastAsia="Times New Roman" w:cs="Arial"/>
                <w:b/>
                <w:snapToGrid w:val="0"/>
                <w:spacing w:val="-3"/>
                <w:sz w:val="20"/>
                <w:szCs w:val="20"/>
              </w:rPr>
              <w:t>WORK</w:t>
            </w:r>
            <w:r w:rsidRPr="00755B5C">
              <w:rPr>
                <w:rFonts w:eastAsia="Times New Roman" w:cs="Arial"/>
                <w:snapToGrid w:val="0"/>
                <w:spacing w:val="-3"/>
                <w:sz w:val="20"/>
                <w:szCs w:val="20"/>
              </w:rPr>
              <w:t xml:space="preserve"> allowed during this general warm</w:t>
            </w:r>
            <w:r w:rsidRPr="00755B5C">
              <w:rPr>
                <w:rFonts w:eastAsia="Times New Roman" w:cs="Arial"/>
                <w:snapToGrid w:val="0"/>
                <w:spacing w:val="-3"/>
                <w:sz w:val="20"/>
                <w:szCs w:val="20"/>
              </w:rPr>
              <w:noBreakHyphen/>
              <w:t>up session.</w:t>
            </w:r>
          </w:p>
          <w:p w14:paraId="44DEE90A"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B.</w:t>
            </w:r>
            <w:r w:rsidRPr="00755B5C">
              <w:rPr>
                <w:rFonts w:eastAsia="Times New Roman" w:cs="Arial"/>
                <w:snapToGrid w:val="0"/>
                <w:spacing w:val="-3"/>
                <w:sz w:val="20"/>
                <w:szCs w:val="20"/>
              </w:rPr>
              <w:tab/>
              <w:t>Specific warm</w:t>
            </w:r>
            <w:r w:rsidRPr="00755B5C">
              <w:rPr>
                <w:rFonts w:eastAsia="Times New Roman" w:cs="Arial"/>
                <w:snapToGrid w:val="0"/>
                <w:spacing w:val="-3"/>
                <w:sz w:val="20"/>
                <w:szCs w:val="20"/>
              </w:rPr>
              <w:noBreakHyphen/>
              <w:t>up (Last portion [1/2] of the warm-up session or with the agreement of all of the coaches in a particular lane.)</w:t>
            </w:r>
          </w:p>
          <w:p w14:paraId="0ABBEC7F" w14:textId="77777777" w:rsidR="00755B5C" w:rsidRPr="00755B5C" w:rsidRDefault="00755B5C" w:rsidP="00755B5C">
            <w:pPr>
              <w:widowControl w:val="0"/>
              <w:numPr>
                <w:ilvl w:val="0"/>
                <w:numId w:val="6"/>
              </w:numPr>
              <w:tabs>
                <w:tab w:val="left" w:pos="-720"/>
                <w:tab w:val="left" w:pos="0"/>
                <w:tab w:val="left" w:pos="720"/>
              </w:tabs>
              <w:suppressAutoHyphens/>
              <w:rPr>
                <w:rFonts w:eastAsia="Times New Roman" w:cs="Arial"/>
                <w:snapToGrid w:val="0"/>
                <w:spacing w:val="-3"/>
                <w:sz w:val="20"/>
                <w:szCs w:val="20"/>
              </w:rPr>
            </w:pPr>
            <w:r w:rsidRPr="00755B5C">
              <w:rPr>
                <w:rFonts w:eastAsia="Times New Roman" w:cs="Arial"/>
                <w:b/>
                <w:snapToGrid w:val="0"/>
                <w:spacing w:val="-3"/>
                <w:sz w:val="20"/>
                <w:szCs w:val="20"/>
              </w:rPr>
              <w:t>RACING STARTS ONLY</w:t>
            </w:r>
            <w:r w:rsidRPr="00755B5C">
              <w:rPr>
                <w:rFonts w:eastAsia="Times New Roman" w:cs="Arial"/>
                <w:snapToGrid w:val="0"/>
                <w:spacing w:val="-3"/>
                <w:sz w:val="20"/>
                <w:szCs w:val="20"/>
              </w:rPr>
              <w:t>, either from blocks or from backstroke starts.</w:t>
            </w:r>
          </w:p>
          <w:p w14:paraId="4DAED0D0" w14:textId="77777777" w:rsidR="00755B5C" w:rsidRPr="00755B5C" w:rsidRDefault="00755B5C" w:rsidP="00755B5C">
            <w:pPr>
              <w:widowControl w:val="0"/>
              <w:numPr>
                <w:ilvl w:val="0"/>
                <w:numId w:val="6"/>
              </w:numPr>
              <w:tabs>
                <w:tab w:val="left" w:pos="-720"/>
                <w:tab w:val="left" w:pos="0"/>
                <w:tab w:val="left" w:pos="720"/>
              </w:tabs>
              <w:suppressAutoHyphens/>
              <w:rPr>
                <w:rFonts w:eastAsia="Times New Roman" w:cs="Arial"/>
                <w:snapToGrid w:val="0"/>
                <w:spacing w:val="-3"/>
                <w:sz w:val="20"/>
                <w:szCs w:val="20"/>
              </w:rPr>
            </w:pPr>
            <w:r w:rsidRPr="00755B5C">
              <w:rPr>
                <w:rFonts w:eastAsia="Times New Roman" w:cs="Arial"/>
                <w:snapToGrid w:val="0"/>
                <w:spacing w:val="-3"/>
                <w:sz w:val="20"/>
                <w:szCs w:val="20"/>
              </w:rPr>
              <w:t xml:space="preserve">Lanes are </w:t>
            </w:r>
            <w:r w:rsidRPr="00755B5C">
              <w:rPr>
                <w:rFonts w:eastAsia="Times New Roman" w:cs="Arial"/>
                <w:b/>
                <w:snapToGrid w:val="0"/>
                <w:spacing w:val="-3"/>
                <w:sz w:val="20"/>
                <w:szCs w:val="20"/>
              </w:rPr>
              <w:t>ONE WAY ONLY</w:t>
            </w:r>
            <w:r w:rsidRPr="00755B5C">
              <w:rPr>
                <w:rFonts w:eastAsia="Times New Roman" w:cs="Arial"/>
                <w:snapToGrid w:val="0"/>
                <w:spacing w:val="-3"/>
                <w:sz w:val="20"/>
                <w:szCs w:val="20"/>
              </w:rPr>
              <w:t>.</w:t>
            </w:r>
          </w:p>
          <w:p w14:paraId="71DE7ACF" w14:textId="77777777" w:rsidR="00755B5C" w:rsidRPr="00755B5C" w:rsidRDefault="00755B5C" w:rsidP="00755B5C">
            <w:pPr>
              <w:widowControl w:val="0"/>
              <w:tabs>
                <w:tab w:val="left" w:pos="-720"/>
              </w:tabs>
              <w:suppressAutoHyphens/>
              <w:rPr>
                <w:rFonts w:eastAsia="Times New Roman" w:cs="Arial"/>
                <w:b/>
                <w:snapToGrid w:val="0"/>
                <w:spacing w:val="-3"/>
                <w:sz w:val="20"/>
                <w:szCs w:val="20"/>
              </w:rPr>
            </w:pPr>
          </w:p>
          <w:p w14:paraId="5FFE8060" w14:textId="77777777" w:rsidR="00755B5C" w:rsidRPr="00755B5C" w:rsidRDefault="00755B5C" w:rsidP="00755B5C">
            <w:pPr>
              <w:widowControl w:val="0"/>
              <w:tabs>
                <w:tab w:val="left" w:pos="-720"/>
              </w:tabs>
              <w:suppressAutoHyphens/>
              <w:rPr>
                <w:rFonts w:eastAsia="Times New Roman" w:cs="Arial"/>
                <w:snapToGrid w:val="0"/>
                <w:spacing w:val="-3"/>
                <w:sz w:val="20"/>
                <w:szCs w:val="20"/>
              </w:rPr>
            </w:pPr>
            <w:r w:rsidRPr="00755B5C">
              <w:rPr>
                <w:rFonts w:eastAsia="Times New Roman" w:cs="Arial"/>
                <w:b/>
                <w:snapToGrid w:val="0"/>
                <w:spacing w:val="-3"/>
                <w:sz w:val="20"/>
                <w:szCs w:val="20"/>
              </w:rPr>
              <w:t>SAFETY GUIDELINES</w:t>
            </w:r>
          </w:p>
          <w:p w14:paraId="5D2BF974"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p>
          <w:p w14:paraId="1F9DCE4E"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A.</w:t>
            </w:r>
            <w:r w:rsidRPr="00755B5C">
              <w:rPr>
                <w:rFonts w:eastAsia="Times New Roman" w:cs="Arial"/>
                <w:snapToGrid w:val="0"/>
                <w:spacing w:val="-3"/>
                <w:sz w:val="20"/>
                <w:szCs w:val="20"/>
              </w:rPr>
              <w:tab/>
              <w:t>Swimmers Responsibilities</w:t>
            </w:r>
          </w:p>
          <w:p w14:paraId="27036328"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r>
            <w:r w:rsidRPr="00755B5C">
              <w:rPr>
                <w:rFonts w:eastAsia="Times New Roman" w:cs="Arial"/>
                <w:snapToGrid w:val="0"/>
                <w:sz w:val="20"/>
                <w:szCs w:val="20"/>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 for assistance in making such arrangements prior to their participating in the warm-up.</w:t>
            </w:r>
          </w:p>
          <w:p w14:paraId="58DB5E6D"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B.</w:t>
            </w:r>
            <w:r w:rsidRPr="00755B5C">
              <w:rPr>
                <w:rFonts w:eastAsia="Times New Roman" w:cs="Arial"/>
                <w:snapToGrid w:val="0"/>
                <w:spacing w:val="-3"/>
                <w:sz w:val="20"/>
                <w:szCs w:val="20"/>
              </w:rPr>
              <w:tab/>
              <w:t>Coaches Responsibilities</w:t>
            </w:r>
          </w:p>
          <w:p w14:paraId="445251D6"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Coaches shall instruct their swimmers regarding safety guidelines and warm</w:t>
            </w:r>
            <w:r w:rsidRPr="00755B5C">
              <w:rPr>
                <w:rFonts w:eastAsia="Times New Roman" w:cs="Arial"/>
                <w:snapToGrid w:val="0"/>
                <w:spacing w:val="-3"/>
                <w:sz w:val="20"/>
                <w:szCs w:val="20"/>
              </w:rPr>
              <w:noBreakHyphen/>
              <w:t>up procedures as they apply to conduct at meets and practice.</w:t>
            </w:r>
          </w:p>
          <w:p w14:paraId="066AFA83"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snapToGrid w:val="0"/>
                <w:spacing w:val="-3"/>
                <w:sz w:val="20"/>
                <w:szCs w:val="20"/>
              </w:rPr>
              <w:tab/>
              <w:t>Coaches shall stand near the starting end of the pool when starting swimmers on sprint and pace work.</w:t>
            </w:r>
          </w:p>
          <w:p w14:paraId="0EEF2ACA"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Coaches shall actively supervise their swimmers throughout the warm</w:t>
            </w:r>
            <w:r w:rsidRPr="00755B5C">
              <w:rPr>
                <w:rFonts w:eastAsia="Times New Roman" w:cs="Arial"/>
                <w:snapToGrid w:val="0"/>
                <w:spacing w:val="-3"/>
                <w:sz w:val="20"/>
                <w:szCs w:val="20"/>
              </w:rPr>
              <w:noBreakHyphen/>
              <w:t>up session.</w:t>
            </w:r>
          </w:p>
          <w:p w14:paraId="094A4585" w14:textId="77777777" w:rsidR="00755B5C" w:rsidRPr="00755B5C" w:rsidRDefault="00755B5C" w:rsidP="00755B5C">
            <w:pPr>
              <w:widowControl w:val="0"/>
              <w:tabs>
                <w:tab w:val="left" w:pos="-720"/>
                <w:tab w:val="left" w:pos="0"/>
                <w:tab w:val="left" w:pos="1440"/>
              </w:tabs>
              <w:suppressAutoHyphens/>
              <w:ind w:left="1440" w:hanging="720"/>
              <w:rPr>
                <w:rFonts w:eastAsia="Times New Roman" w:cs="Arial"/>
                <w:snapToGrid w:val="0"/>
                <w:spacing w:val="-3"/>
                <w:sz w:val="20"/>
                <w:szCs w:val="20"/>
              </w:rPr>
            </w:pPr>
            <w:r w:rsidRPr="00755B5C">
              <w:rPr>
                <w:rFonts w:eastAsia="Times New Roman" w:cs="Arial"/>
                <w:snapToGrid w:val="0"/>
                <w:spacing w:val="-3"/>
                <w:sz w:val="20"/>
                <w:szCs w:val="20"/>
              </w:rPr>
              <w:t>4.</w:t>
            </w:r>
            <w:r w:rsidRPr="00755B5C">
              <w:rPr>
                <w:rFonts w:eastAsia="Times New Roman" w:cs="Arial"/>
                <w:snapToGrid w:val="0"/>
                <w:spacing w:val="-3"/>
                <w:sz w:val="20"/>
                <w:szCs w:val="20"/>
              </w:rPr>
              <w:tab/>
              <w:t>Coaches shall maintain as much contact with their swimmers as possible, both verbal and visual, throughout the warm</w:t>
            </w:r>
            <w:r w:rsidRPr="00755B5C">
              <w:rPr>
                <w:rFonts w:eastAsia="Times New Roman" w:cs="Arial"/>
                <w:snapToGrid w:val="0"/>
                <w:spacing w:val="-3"/>
                <w:sz w:val="20"/>
                <w:szCs w:val="20"/>
              </w:rPr>
              <w:noBreakHyphen/>
              <w:t>up period.</w:t>
            </w:r>
          </w:p>
          <w:p w14:paraId="2C7934D8" w14:textId="77777777" w:rsidR="00755B5C" w:rsidRPr="00755B5C" w:rsidRDefault="00755B5C" w:rsidP="00755B5C">
            <w:pPr>
              <w:widowControl w:val="0"/>
              <w:tabs>
                <w:tab w:val="left" w:pos="-720"/>
                <w:tab w:val="left" w:pos="0"/>
                <w:tab w:val="left" w:pos="1440"/>
              </w:tabs>
              <w:suppressAutoHyphens/>
              <w:ind w:left="1440" w:hanging="720"/>
              <w:rPr>
                <w:rFonts w:eastAsia="Times New Roman" w:cs="Arial"/>
                <w:snapToGrid w:val="0"/>
                <w:spacing w:val="-3"/>
                <w:sz w:val="20"/>
                <w:szCs w:val="20"/>
              </w:rPr>
            </w:pPr>
            <w:r w:rsidRPr="00755B5C">
              <w:rPr>
                <w:rFonts w:eastAsia="Times New Roman" w:cs="Arial"/>
                <w:snapToGrid w:val="0"/>
                <w:spacing w:val="-3"/>
                <w:sz w:val="20"/>
                <w:szCs w:val="20"/>
              </w:rPr>
              <w:t>5.</w:t>
            </w:r>
            <w:r w:rsidRPr="00755B5C">
              <w:rPr>
                <w:rFonts w:eastAsia="Times New Roman" w:cs="Arial"/>
                <w:snapToGrid w:val="0"/>
                <w:spacing w:val="-3"/>
                <w:sz w:val="20"/>
                <w:szCs w:val="20"/>
              </w:rPr>
              <w:tab/>
              <w:t xml:space="preserve">Registered coaches of unattached swimmers </w:t>
            </w:r>
            <w:r w:rsidRPr="00755B5C">
              <w:rPr>
                <w:rFonts w:eastAsia="Times New Roman" w:cs="Arial"/>
                <w:snapToGrid w:val="0"/>
                <w:sz w:val="20"/>
                <w:szCs w:val="20"/>
              </w:rPr>
              <w:t xml:space="preserve">and registered coaches of non-Gulf teams </w:t>
            </w:r>
            <w:r w:rsidRPr="00755B5C">
              <w:rPr>
                <w:rFonts w:eastAsia="Times New Roman" w:cs="Arial"/>
                <w:snapToGrid w:val="0"/>
                <w:spacing w:val="-3"/>
                <w:sz w:val="20"/>
                <w:szCs w:val="20"/>
              </w:rPr>
              <w:t xml:space="preserve">should notify the meet host by the entry deadline if they will be at the meet, so that they may be assigned to a warm-up lane. </w:t>
            </w:r>
          </w:p>
          <w:p w14:paraId="06EDA6AC" w14:textId="77777777" w:rsidR="00755B5C" w:rsidRPr="00755B5C" w:rsidRDefault="00755B5C" w:rsidP="00755B5C">
            <w:pPr>
              <w:widowControl w:val="0"/>
              <w:tabs>
                <w:tab w:val="left" w:pos="-720"/>
                <w:tab w:val="left" w:pos="0"/>
              </w:tabs>
              <w:suppressAutoHyphens/>
              <w:rPr>
                <w:rFonts w:eastAsia="Times New Roman" w:cs="Arial"/>
                <w:b/>
                <w:snapToGrid w:val="0"/>
                <w:spacing w:val="-3"/>
                <w:sz w:val="20"/>
                <w:szCs w:val="20"/>
              </w:rPr>
            </w:pPr>
            <w:r w:rsidRPr="00755B5C">
              <w:rPr>
                <w:rFonts w:eastAsia="Times New Roman" w:cs="Arial"/>
                <w:snapToGrid w:val="0"/>
                <w:spacing w:val="-3"/>
                <w:sz w:val="20"/>
                <w:szCs w:val="20"/>
              </w:rPr>
              <w:t>C.</w:t>
            </w:r>
            <w:r w:rsidRPr="00755B5C">
              <w:rPr>
                <w:rFonts w:eastAsia="Times New Roman" w:cs="Arial"/>
                <w:snapToGrid w:val="0"/>
                <w:spacing w:val="-3"/>
                <w:sz w:val="20"/>
                <w:szCs w:val="20"/>
              </w:rPr>
              <w:tab/>
              <w:t>Safety Marshals</w:t>
            </w:r>
          </w:p>
          <w:p w14:paraId="55B2EE6A" w14:textId="77777777" w:rsidR="00755B5C" w:rsidRPr="00755B5C" w:rsidRDefault="00755B5C" w:rsidP="00755B5C">
            <w:pPr>
              <w:widowControl w:val="0"/>
              <w:numPr>
                <w:ilvl w:val="0"/>
                <w:numId w:val="7"/>
              </w:numPr>
              <w:tabs>
                <w:tab w:val="left" w:pos="-720"/>
              </w:tabs>
              <w:suppressAutoHyphens/>
              <w:rPr>
                <w:rFonts w:eastAsia="Times New Roman" w:cs="Arial"/>
                <w:snapToGrid w:val="0"/>
                <w:spacing w:val="-3"/>
                <w:sz w:val="20"/>
                <w:szCs w:val="20"/>
              </w:rPr>
            </w:pPr>
            <w:r w:rsidRPr="00755B5C">
              <w:rPr>
                <w:rFonts w:eastAsia="Times New Roman" w:cs="Arial"/>
                <w:snapToGrid w:val="0"/>
                <w:spacing w:val="-3"/>
                <w:sz w:val="20"/>
                <w:szCs w:val="20"/>
              </w:rPr>
              <w:t>Appointed Safety Marshals are members of USA Swimming and have the authority to remove from the deck for the remainder of the warm</w:t>
            </w:r>
            <w:r w:rsidRPr="00755B5C">
              <w:rPr>
                <w:rFonts w:eastAsia="Times New Roman" w:cs="Arial"/>
                <w:snapToGrid w:val="0"/>
                <w:spacing w:val="-3"/>
                <w:sz w:val="20"/>
                <w:szCs w:val="20"/>
              </w:rPr>
              <w:noBreakHyphen/>
              <w:t>up session, any swimmer or coach who is in violation of safety guidelines or warm</w:t>
            </w:r>
            <w:r w:rsidRPr="00755B5C">
              <w:rPr>
                <w:rFonts w:eastAsia="Times New Roman" w:cs="Arial"/>
                <w:snapToGrid w:val="0"/>
                <w:spacing w:val="-3"/>
                <w:sz w:val="20"/>
                <w:szCs w:val="20"/>
              </w:rPr>
              <w:noBreakHyphen/>
              <w:t xml:space="preserve">up procedures. </w:t>
            </w:r>
            <w:r w:rsidRPr="00755B5C">
              <w:rPr>
                <w:rFonts w:eastAsia="Times New Roman" w:cs="Arial"/>
                <w:b/>
                <w:snapToGrid w:val="0"/>
                <w:spacing w:val="-3"/>
                <w:sz w:val="20"/>
                <w:szCs w:val="20"/>
              </w:rPr>
              <w:t>THE MEET REFEREE MAY EXERCISE ADDITIONAL ADJUDICATION AUTHORITY AS NECESSARY.</w:t>
            </w:r>
          </w:p>
          <w:p w14:paraId="46088047"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D.</w:t>
            </w:r>
            <w:r w:rsidRPr="00755B5C">
              <w:rPr>
                <w:rFonts w:eastAsia="Times New Roman" w:cs="Arial"/>
                <w:snapToGrid w:val="0"/>
                <w:spacing w:val="-3"/>
                <w:sz w:val="20"/>
                <w:szCs w:val="20"/>
              </w:rPr>
              <w:tab/>
              <w:t>Miscellaneous</w:t>
            </w:r>
          </w:p>
          <w:p w14:paraId="6365017B"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Swimmers should be reminded by coaches that breaststrokers need more lead time than freestyle or butterfly swimmers.</w:t>
            </w:r>
          </w:p>
          <w:p w14:paraId="1AAB8986" w14:textId="77777777" w:rsidR="00755B5C" w:rsidRPr="00755B5C" w:rsidRDefault="00755B5C" w:rsidP="00755B5C">
            <w:pPr>
              <w:tabs>
                <w:tab w:val="left" w:pos="720"/>
              </w:tabs>
              <w:ind w:left="1440" w:hanging="1440"/>
              <w:rPr>
                <w:rFonts w:eastAsia="Times New Roman" w:cs="Arial"/>
                <w:sz w:val="20"/>
                <w:szCs w:val="20"/>
              </w:rPr>
            </w:pPr>
            <w:r w:rsidRPr="00755B5C">
              <w:rPr>
                <w:rFonts w:eastAsia="Times New Roman" w:cs="Arial"/>
                <w:sz w:val="20"/>
                <w:szCs w:val="20"/>
              </w:rPr>
              <w:tab/>
              <w:t>2.</w:t>
            </w:r>
            <w:r w:rsidRPr="00755B5C">
              <w:rPr>
                <w:rFonts w:eastAsia="Times New Roman" w:cs="Arial"/>
                <w:sz w:val="20"/>
                <w:szCs w:val="20"/>
              </w:rPr>
              <w:tab/>
            </w:r>
            <w:proofErr w:type="spellStart"/>
            <w:r w:rsidRPr="00755B5C">
              <w:rPr>
                <w:rFonts w:eastAsia="Times New Roman" w:cs="Arial"/>
                <w:sz w:val="20"/>
                <w:szCs w:val="20"/>
              </w:rPr>
              <w:t>Backstrokers</w:t>
            </w:r>
            <w:proofErr w:type="spellEnd"/>
            <w:r w:rsidRPr="00755B5C">
              <w:rPr>
                <w:rFonts w:eastAsia="Times New Roman" w:cs="Arial"/>
                <w:sz w:val="20"/>
                <w:szCs w:val="20"/>
              </w:rPr>
              <w:t xml:space="preserve"> shall ensure that they are not starting at the same time as a swimmer on the blocks. Swimmers shall not step up on the starting blocks, when a </w:t>
            </w:r>
            <w:proofErr w:type="spellStart"/>
            <w:r w:rsidRPr="00755B5C">
              <w:rPr>
                <w:rFonts w:eastAsia="Times New Roman" w:cs="Arial"/>
                <w:sz w:val="20"/>
                <w:szCs w:val="20"/>
              </w:rPr>
              <w:t>backstroker</w:t>
            </w:r>
            <w:proofErr w:type="spellEnd"/>
            <w:r w:rsidRPr="00755B5C">
              <w:rPr>
                <w:rFonts w:eastAsia="Times New Roman" w:cs="Arial"/>
                <w:sz w:val="20"/>
                <w:szCs w:val="20"/>
              </w:rPr>
              <w:t xml:space="preserve"> is waiting to start.</w:t>
            </w:r>
          </w:p>
          <w:p w14:paraId="52504FDF"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Swimmers shall not jump or dive into the pool to stop another swimmer on a recalled start.</w:t>
            </w:r>
          </w:p>
          <w:p w14:paraId="2513E5AC"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4.</w:t>
            </w:r>
            <w:r w:rsidRPr="00755B5C">
              <w:rPr>
                <w:rFonts w:eastAsia="Times New Roman" w:cs="Arial"/>
                <w:snapToGrid w:val="0"/>
                <w:spacing w:val="-3"/>
                <w:sz w:val="20"/>
                <w:szCs w:val="20"/>
              </w:rPr>
              <w:tab/>
              <w:t>Swimmers are required to exit the pool upon completion of their warm</w:t>
            </w:r>
            <w:r w:rsidRPr="00755B5C">
              <w:rPr>
                <w:rFonts w:eastAsia="Times New Roman" w:cs="Arial"/>
                <w:snapToGrid w:val="0"/>
                <w:spacing w:val="-3"/>
                <w:sz w:val="20"/>
                <w:szCs w:val="20"/>
              </w:rPr>
              <w:noBreakHyphen/>
              <w:t>up to allow other swimmers adequate warm</w:t>
            </w:r>
            <w:r w:rsidRPr="00755B5C">
              <w:rPr>
                <w:rFonts w:eastAsia="Times New Roman" w:cs="Arial"/>
                <w:snapToGrid w:val="0"/>
                <w:spacing w:val="-3"/>
                <w:sz w:val="20"/>
                <w:szCs w:val="20"/>
              </w:rPr>
              <w:noBreakHyphen/>
              <w:t>up time. The pool is not for visiting or playing during warm</w:t>
            </w:r>
            <w:r w:rsidRPr="00755B5C">
              <w:rPr>
                <w:rFonts w:eastAsia="Times New Roman" w:cs="Arial"/>
                <w:snapToGrid w:val="0"/>
                <w:spacing w:val="-3"/>
                <w:sz w:val="20"/>
                <w:szCs w:val="20"/>
              </w:rPr>
              <w:noBreakHyphen/>
              <w:t>up periods.</w:t>
            </w:r>
          </w:p>
          <w:p w14:paraId="7F73BD0B"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5.</w:t>
            </w:r>
            <w:r w:rsidRPr="00755B5C">
              <w:rPr>
                <w:rFonts w:eastAsia="Times New Roman" w:cs="Arial"/>
                <w:snapToGrid w:val="0"/>
                <w:spacing w:val="-3"/>
                <w:sz w:val="20"/>
                <w:szCs w:val="20"/>
              </w:rPr>
              <w:tab/>
              <w:t>Warm</w:t>
            </w:r>
            <w:r w:rsidRPr="00755B5C">
              <w:rPr>
                <w:rFonts w:eastAsia="Times New Roman" w:cs="Arial"/>
                <w:snapToGrid w:val="0"/>
                <w:spacing w:val="-3"/>
                <w:sz w:val="20"/>
                <w:szCs w:val="20"/>
              </w:rPr>
              <w:noBreakHyphen/>
              <w:t>up procedures shall be enforced for any breaks, scheduled or otherwise, during the competition.</w:t>
            </w:r>
          </w:p>
          <w:p w14:paraId="75AC1B8D"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6.</w:t>
            </w:r>
            <w:r w:rsidRPr="00755B5C">
              <w:rPr>
                <w:rFonts w:eastAsia="Times New Roman" w:cs="Arial"/>
                <w:snapToGrid w:val="0"/>
                <w:spacing w:val="-3"/>
                <w:sz w:val="20"/>
                <w:szCs w:val="20"/>
              </w:rPr>
              <w:tab/>
              <w:t xml:space="preserve">All diving boards and equipment are </w:t>
            </w:r>
            <w:r w:rsidRPr="00755B5C">
              <w:rPr>
                <w:rFonts w:eastAsia="Times New Roman" w:cs="Arial"/>
                <w:b/>
                <w:snapToGrid w:val="0"/>
                <w:spacing w:val="-3"/>
                <w:sz w:val="20"/>
                <w:szCs w:val="20"/>
              </w:rPr>
              <w:t>OFF LIMITS</w:t>
            </w:r>
            <w:r w:rsidRPr="00755B5C">
              <w:rPr>
                <w:rFonts w:eastAsia="Times New Roman" w:cs="Arial"/>
                <w:snapToGrid w:val="0"/>
                <w:spacing w:val="-3"/>
                <w:sz w:val="20"/>
                <w:szCs w:val="20"/>
              </w:rPr>
              <w:t>.</w:t>
            </w:r>
          </w:p>
          <w:p w14:paraId="2BE0522D" w14:textId="77777777" w:rsidR="00755B5C" w:rsidRPr="00755B5C" w:rsidRDefault="00755B5C" w:rsidP="00755B5C">
            <w:pPr>
              <w:widowControl w:val="0"/>
              <w:tabs>
                <w:tab w:val="left" w:pos="-720"/>
                <w:tab w:val="left" w:pos="0"/>
              </w:tabs>
              <w:suppressAutoHyphens/>
              <w:ind w:left="720" w:hanging="720"/>
              <w:rPr>
                <w:rFonts w:eastAsia="Times New Roman" w:cs="Arial"/>
                <w:snapToGrid w:val="0"/>
                <w:spacing w:val="-3"/>
                <w:sz w:val="20"/>
                <w:szCs w:val="20"/>
              </w:rPr>
            </w:pPr>
            <w:r w:rsidRPr="00755B5C">
              <w:rPr>
                <w:rFonts w:eastAsia="Times New Roman" w:cs="Arial"/>
                <w:snapToGrid w:val="0"/>
                <w:spacing w:val="-3"/>
                <w:sz w:val="20"/>
                <w:szCs w:val="20"/>
              </w:rPr>
              <w:t>E.</w:t>
            </w:r>
            <w:r w:rsidRPr="00755B5C">
              <w:rPr>
                <w:rFonts w:eastAsia="Times New Roman" w:cs="Arial"/>
                <w:snapToGrid w:val="0"/>
                <w:spacing w:val="-3"/>
                <w:sz w:val="20"/>
                <w:szCs w:val="20"/>
              </w:rPr>
              <w:tab/>
              <w:t>Pool Rules</w:t>
            </w:r>
          </w:p>
          <w:p w14:paraId="2638B803"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1.</w:t>
            </w:r>
            <w:r w:rsidRPr="00755B5C">
              <w:rPr>
                <w:rFonts w:eastAsia="Times New Roman" w:cs="Arial"/>
                <w:snapToGrid w:val="0"/>
                <w:spacing w:val="-3"/>
                <w:sz w:val="20"/>
                <w:szCs w:val="20"/>
              </w:rPr>
              <w:tab/>
              <w:t>Smoking or use of other tobacco products is not allowed on the grounds of USA Swimming meets.</w:t>
            </w:r>
          </w:p>
          <w:p w14:paraId="14873A98" w14:textId="77777777" w:rsidR="00755B5C" w:rsidRPr="00755B5C" w:rsidRDefault="00755B5C" w:rsidP="00755B5C">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2.</w:t>
            </w:r>
            <w:r w:rsidRPr="00755B5C">
              <w:rPr>
                <w:rFonts w:eastAsia="Times New Roman" w:cs="Arial"/>
                <w:snapToGrid w:val="0"/>
                <w:spacing w:val="-3"/>
                <w:sz w:val="20"/>
                <w:szCs w:val="20"/>
              </w:rPr>
              <w:tab/>
              <w:t>Glass containers are prohibited.</w:t>
            </w:r>
          </w:p>
          <w:p w14:paraId="1D3B83E1" w14:textId="77777777" w:rsidR="00755B5C" w:rsidRPr="00522CD9" w:rsidRDefault="00755B5C" w:rsidP="00522CD9">
            <w:pPr>
              <w:widowControl w:val="0"/>
              <w:tabs>
                <w:tab w:val="left" w:pos="-720"/>
                <w:tab w:val="left" w:pos="0"/>
                <w:tab w:val="left" w:pos="720"/>
              </w:tabs>
              <w:suppressAutoHyphens/>
              <w:ind w:left="1440" w:hanging="1440"/>
              <w:rPr>
                <w:rFonts w:eastAsia="Times New Roman" w:cs="Arial"/>
                <w:snapToGrid w:val="0"/>
                <w:spacing w:val="-3"/>
                <w:sz w:val="20"/>
                <w:szCs w:val="20"/>
              </w:rPr>
            </w:pPr>
            <w:r w:rsidRPr="00755B5C">
              <w:rPr>
                <w:rFonts w:eastAsia="Times New Roman" w:cs="Arial"/>
                <w:snapToGrid w:val="0"/>
                <w:spacing w:val="-3"/>
                <w:sz w:val="20"/>
                <w:szCs w:val="20"/>
              </w:rPr>
              <w:tab/>
              <w:t>3.</w:t>
            </w:r>
            <w:r w:rsidRPr="00755B5C">
              <w:rPr>
                <w:rFonts w:eastAsia="Times New Roman" w:cs="Arial"/>
                <w:snapToGrid w:val="0"/>
                <w:spacing w:val="-3"/>
                <w:sz w:val="20"/>
                <w:szCs w:val="20"/>
              </w:rPr>
              <w:tab/>
              <w:t>Swimmers, coaches, and spectators are expected to observe all rules and regulations included in the announcement.</w:t>
            </w:r>
          </w:p>
        </w:tc>
      </w:tr>
    </w:tbl>
    <w:p w14:paraId="6AF314B0" w14:textId="77777777" w:rsidR="00995656" w:rsidRDefault="00995656" w:rsidP="00995656">
      <w:pPr>
        <w:jc w:val="center"/>
        <w:rPr>
          <w:rFonts w:eastAsia="Times New Roman"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D9216E" w14:paraId="09B7F74F" w14:textId="77777777" w:rsidTr="00657EA2">
        <w:tc>
          <w:tcPr>
            <w:tcW w:w="10440" w:type="dxa"/>
          </w:tcPr>
          <w:p w14:paraId="2DF3C424" w14:textId="77777777" w:rsidR="00D9216E" w:rsidRPr="00657EA2" w:rsidRDefault="003A49D5" w:rsidP="00657EA2">
            <w:pPr>
              <w:rPr>
                <w:rFonts w:eastAsia="Times New Roman" w:cs="Times New Roman"/>
                <w:b/>
                <w:snapToGrid w:val="0"/>
              </w:rPr>
            </w:pPr>
            <w:r w:rsidRPr="00657EA2">
              <w:rPr>
                <w:rFonts w:eastAsia="Times New Roman" w:cs="Times New Roman"/>
                <w:b/>
                <w:snapToGrid w:val="0"/>
              </w:rPr>
              <w:t>ENTRY VERIFICATION</w:t>
            </w:r>
          </w:p>
        </w:tc>
      </w:tr>
      <w:tr w:rsidR="00D9216E" w14:paraId="5B856958" w14:textId="77777777" w:rsidTr="00657EA2">
        <w:tc>
          <w:tcPr>
            <w:tcW w:w="10440" w:type="dxa"/>
          </w:tcPr>
          <w:p w14:paraId="36957755" w14:textId="77777777" w:rsidR="00D9216E" w:rsidRDefault="00D9216E" w:rsidP="00657EA2">
            <w:pPr>
              <w:rPr>
                <w:rFonts w:eastAsia="Times New Roman" w:cs="Times New Roman"/>
                <w:snapToGrid w:val="0"/>
              </w:rPr>
            </w:pPr>
          </w:p>
        </w:tc>
      </w:tr>
      <w:tr w:rsidR="00657EA2" w14:paraId="3E27B923" w14:textId="77777777" w:rsidTr="00657EA2">
        <w:tc>
          <w:tcPr>
            <w:tcW w:w="10440" w:type="dxa"/>
          </w:tcPr>
          <w:p w14:paraId="3ACACC38" w14:textId="77777777" w:rsidR="00657EA2" w:rsidRDefault="00657EA2" w:rsidP="00657EA2">
            <w:pPr>
              <w:rPr>
                <w:rFonts w:eastAsia="Times New Roman" w:cs="Times New Roman"/>
                <w:snapToGrid w:val="0"/>
              </w:rPr>
            </w:pPr>
          </w:p>
        </w:tc>
      </w:tr>
      <w:tr w:rsidR="00D9216E" w14:paraId="1524DF9C" w14:textId="77777777" w:rsidTr="00657EA2">
        <w:tc>
          <w:tcPr>
            <w:tcW w:w="10440" w:type="dxa"/>
          </w:tcPr>
          <w:p w14:paraId="1C995C1D" w14:textId="77777777" w:rsidR="00D9216E" w:rsidRDefault="00657EA2" w:rsidP="00657EA2">
            <w:pPr>
              <w:rPr>
                <w:rFonts w:eastAsia="Times New Roman" w:cs="Times New Roman"/>
                <w:snapToGrid w:val="0"/>
              </w:rPr>
            </w:pPr>
            <w:r w:rsidRPr="00657EA2">
              <w:rPr>
                <w:rFonts w:eastAsia="Times New Roman" w:cs="Times New Roman"/>
                <w:snapToGrid w:val="0"/>
              </w:rPr>
              <w:t>I, the undersigned coach or team representative, verify that all of the swimmers and coaches listed on the enclosed entry forms or entry disk are currently registered with USA Swimming. Additionally, I verify that the on-deck coaches have met the current certification requirements.</w:t>
            </w:r>
          </w:p>
        </w:tc>
      </w:tr>
      <w:tr w:rsidR="00657EA2" w14:paraId="342B727D" w14:textId="77777777" w:rsidTr="00657EA2">
        <w:tc>
          <w:tcPr>
            <w:tcW w:w="10440" w:type="dxa"/>
          </w:tcPr>
          <w:p w14:paraId="78019C77" w14:textId="77777777" w:rsidR="00657EA2" w:rsidRPr="00657EA2" w:rsidRDefault="00657EA2" w:rsidP="00657EA2">
            <w:pPr>
              <w:rPr>
                <w:rFonts w:eastAsia="Times New Roman" w:cs="Times New Roman"/>
                <w:snapToGrid w:val="0"/>
              </w:rPr>
            </w:pPr>
          </w:p>
        </w:tc>
      </w:tr>
      <w:tr w:rsidR="00657EA2" w14:paraId="08D45701" w14:textId="77777777" w:rsidTr="00657EA2">
        <w:tc>
          <w:tcPr>
            <w:tcW w:w="10440" w:type="dxa"/>
          </w:tcPr>
          <w:p w14:paraId="3A600744" w14:textId="77777777" w:rsidR="00657EA2" w:rsidRPr="00657EA2" w:rsidRDefault="00657EA2" w:rsidP="00657EA2">
            <w:pPr>
              <w:rPr>
                <w:rFonts w:eastAsia="Times New Roman" w:cs="Times New Roman"/>
                <w:snapToGrid w:val="0"/>
              </w:rPr>
            </w:pPr>
          </w:p>
        </w:tc>
      </w:tr>
      <w:tr w:rsidR="00657EA2" w14:paraId="64E95402" w14:textId="77777777" w:rsidTr="00657EA2">
        <w:tc>
          <w:tcPr>
            <w:tcW w:w="10440" w:type="dxa"/>
          </w:tcPr>
          <w:p w14:paraId="3FE0124C" w14:textId="77777777" w:rsidR="00657EA2" w:rsidRPr="00657EA2" w:rsidRDefault="00657EA2" w:rsidP="00657EA2">
            <w:pPr>
              <w:rPr>
                <w:rFonts w:eastAsia="Times New Roman" w:cs="Times New Roman"/>
                <w:snapToGrid w:val="0"/>
              </w:rPr>
            </w:pPr>
          </w:p>
        </w:tc>
      </w:tr>
      <w:tr w:rsidR="00657EA2" w14:paraId="74E8E4A5" w14:textId="77777777" w:rsidTr="00657EA2">
        <w:tc>
          <w:tcPr>
            <w:tcW w:w="10440" w:type="dxa"/>
          </w:tcPr>
          <w:p w14:paraId="189EDCEE" w14:textId="77777777"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14:paraId="28B4CEC6" w14:textId="77777777" w:rsidTr="00657EA2">
        <w:tc>
          <w:tcPr>
            <w:tcW w:w="10440" w:type="dxa"/>
          </w:tcPr>
          <w:p w14:paraId="16B0101B" w14:textId="77777777" w:rsidR="00657EA2" w:rsidRPr="00657EA2" w:rsidRDefault="00657EA2" w:rsidP="00657EA2">
            <w:pPr>
              <w:rPr>
                <w:rFonts w:eastAsia="Times New Roman" w:cs="Times New Roman"/>
                <w:snapToGrid w:val="0"/>
              </w:rPr>
            </w:pPr>
            <w:r>
              <w:rPr>
                <w:rFonts w:eastAsia="Times New Roman" w:cs="Times New Roman"/>
                <w:snapToGrid w:val="0"/>
              </w:rPr>
              <w:t>Signature</w:t>
            </w:r>
          </w:p>
        </w:tc>
      </w:tr>
      <w:tr w:rsidR="00657EA2" w14:paraId="587F238C" w14:textId="77777777" w:rsidTr="00657EA2">
        <w:tc>
          <w:tcPr>
            <w:tcW w:w="10440" w:type="dxa"/>
          </w:tcPr>
          <w:p w14:paraId="44717398" w14:textId="77777777" w:rsidR="00657EA2" w:rsidRPr="00657EA2" w:rsidRDefault="00657EA2" w:rsidP="00657EA2">
            <w:pPr>
              <w:rPr>
                <w:rFonts w:eastAsia="Times New Roman" w:cs="Times New Roman"/>
                <w:snapToGrid w:val="0"/>
              </w:rPr>
            </w:pPr>
          </w:p>
        </w:tc>
      </w:tr>
      <w:tr w:rsidR="00657EA2" w14:paraId="058B2456" w14:textId="77777777" w:rsidTr="00657EA2">
        <w:tc>
          <w:tcPr>
            <w:tcW w:w="10440" w:type="dxa"/>
          </w:tcPr>
          <w:p w14:paraId="77FA002A" w14:textId="77777777" w:rsidR="00657EA2" w:rsidRPr="00657EA2" w:rsidRDefault="00657EA2" w:rsidP="00657EA2">
            <w:pPr>
              <w:rPr>
                <w:rFonts w:eastAsia="Times New Roman" w:cs="Times New Roman"/>
                <w:snapToGrid w:val="0"/>
              </w:rPr>
            </w:pPr>
          </w:p>
        </w:tc>
      </w:tr>
      <w:tr w:rsidR="00657EA2" w14:paraId="426FFE61" w14:textId="77777777" w:rsidTr="00657EA2">
        <w:tc>
          <w:tcPr>
            <w:tcW w:w="10440" w:type="dxa"/>
          </w:tcPr>
          <w:p w14:paraId="5BC48FDC" w14:textId="77777777" w:rsidR="00657EA2" w:rsidRPr="00657EA2" w:rsidRDefault="00657EA2" w:rsidP="00657EA2">
            <w:pPr>
              <w:rPr>
                <w:rFonts w:eastAsia="Times New Roman" w:cs="Times New Roman"/>
                <w:snapToGrid w:val="0"/>
              </w:rPr>
            </w:pPr>
          </w:p>
        </w:tc>
      </w:tr>
      <w:tr w:rsidR="00657EA2" w14:paraId="4F4D094F" w14:textId="77777777" w:rsidTr="00657EA2">
        <w:tc>
          <w:tcPr>
            <w:tcW w:w="10440" w:type="dxa"/>
          </w:tcPr>
          <w:p w14:paraId="658C2532" w14:textId="77777777"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14:paraId="2F3EEDA2" w14:textId="77777777" w:rsidTr="00657EA2">
        <w:tc>
          <w:tcPr>
            <w:tcW w:w="10440" w:type="dxa"/>
          </w:tcPr>
          <w:p w14:paraId="456B2BFE" w14:textId="77777777" w:rsidR="00657EA2" w:rsidRPr="00657EA2" w:rsidRDefault="00657EA2" w:rsidP="00657EA2">
            <w:pPr>
              <w:rPr>
                <w:rFonts w:eastAsia="Times New Roman" w:cs="Times New Roman"/>
                <w:snapToGrid w:val="0"/>
              </w:rPr>
            </w:pPr>
            <w:r>
              <w:rPr>
                <w:rFonts w:eastAsia="Times New Roman" w:cs="Times New Roman"/>
                <w:snapToGrid w:val="0"/>
              </w:rPr>
              <w:t>Title</w:t>
            </w:r>
          </w:p>
        </w:tc>
      </w:tr>
      <w:tr w:rsidR="00657EA2" w14:paraId="150FD0F1" w14:textId="77777777" w:rsidTr="00657EA2">
        <w:tc>
          <w:tcPr>
            <w:tcW w:w="10440" w:type="dxa"/>
          </w:tcPr>
          <w:p w14:paraId="21CE7EA3" w14:textId="77777777" w:rsidR="00657EA2" w:rsidRPr="00657EA2" w:rsidRDefault="00657EA2" w:rsidP="00657EA2">
            <w:pPr>
              <w:rPr>
                <w:rFonts w:eastAsia="Times New Roman" w:cs="Times New Roman"/>
                <w:snapToGrid w:val="0"/>
              </w:rPr>
            </w:pPr>
          </w:p>
        </w:tc>
      </w:tr>
      <w:tr w:rsidR="00657EA2" w14:paraId="4BA5C2CC" w14:textId="77777777" w:rsidTr="00657EA2">
        <w:tc>
          <w:tcPr>
            <w:tcW w:w="10440" w:type="dxa"/>
          </w:tcPr>
          <w:p w14:paraId="4B7745C8" w14:textId="77777777" w:rsidR="00657EA2" w:rsidRPr="00657EA2" w:rsidRDefault="00657EA2" w:rsidP="00657EA2">
            <w:pPr>
              <w:rPr>
                <w:rFonts w:eastAsia="Times New Roman" w:cs="Times New Roman"/>
                <w:snapToGrid w:val="0"/>
              </w:rPr>
            </w:pPr>
          </w:p>
        </w:tc>
      </w:tr>
      <w:tr w:rsidR="00657EA2" w14:paraId="3FF07593" w14:textId="77777777" w:rsidTr="00657EA2">
        <w:tc>
          <w:tcPr>
            <w:tcW w:w="10440" w:type="dxa"/>
          </w:tcPr>
          <w:p w14:paraId="34AAB99D" w14:textId="77777777" w:rsidR="00657EA2" w:rsidRPr="00657EA2" w:rsidRDefault="00657EA2" w:rsidP="00657EA2">
            <w:pPr>
              <w:rPr>
                <w:rFonts w:eastAsia="Times New Roman" w:cs="Times New Roman"/>
                <w:snapToGrid w:val="0"/>
              </w:rPr>
            </w:pPr>
          </w:p>
        </w:tc>
      </w:tr>
      <w:tr w:rsidR="00657EA2" w14:paraId="1D4B6BD9" w14:textId="77777777" w:rsidTr="00657EA2">
        <w:tc>
          <w:tcPr>
            <w:tcW w:w="10440" w:type="dxa"/>
          </w:tcPr>
          <w:p w14:paraId="2AE79A49" w14:textId="77777777" w:rsidR="00657EA2" w:rsidRPr="00657EA2" w:rsidRDefault="00657EA2" w:rsidP="00657EA2">
            <w:pPr>
              <w:rPr>
                <w:rFonts w:eastAsia="Times New Roman" w:cs="Times New Roman"/>
                <w:snapToGrid w:val="0"/>
              </w:rPr>
            </w:pPr>
            <w:r>
              <w:rPr>
                <w:rFonts w:eastAsia="Times New Roman" w:cs="Times New Roman"/>
                <w:snapToGrid w:val="0"/>
              </w:rPr>
              <w:t>_____________________________________________________________________________________________</w:t>
            </w:r>
          </w:p>
        </w:tc>
      </w:tr>
      <w:tr w:rsidR="00657EA2" w14:paraId="68CCE87D" w14:textId="77777777" w:rsidTr="00657EA2">
        <w:tc>
          <w:tcPr>
            <w:tcW w:w="10440" w:type="dxa"/>
          </w:tcPr>
          <w:p w14:paraId="4FD5832D" w14:textId="77777777" w:rsidR="00657EA2" w:rsidRPr="00657EA2" w:rsidRDefault="00657EA2" w:rsidP="00657EA2">
            <w:pPr>
              <w:rPr>
                <w:rFonts w:eastAsia="Times New Roman" w:cs="Times New Roman"/>
                <w:snapToGrid w:val="0"/>
              </w:rPr>
            </w:pPr>
            <w:r>
              <w:rPr>
                <w:rFonts w:eastAsia="Times New Roman" w:cs="Times New Roman"/>
                <w:snapToGrid w:val="0"/>
              </w:rPr>
              <w:t>Date</w:t>
            </w:r>
          </w:p>
        </w:tc>
      </w:tr>
      <w:tr w:rsidR="00657EA2" w14:paraId="50C771A6" w14:textId="77777777" w:rsidTr="00657EA2">
        <w:tc>
          <w:tcPr>
            <w:tcW w:w="10440" w:type="dxa"/>
          </w:tcPr>
          <w:p w14:paraId="4E7F794C" w14:textId="77777777" w:rsidR="00657EA2" w:rsidRPr="00657EA2" w:rsidRDefault="00657EA2" w:rsidP="00657EA2">
            <w:pPr>
              <w:rPr>
                <w:rFonts w:eastAsia="Times New Roman" w:cs="Times New Roman"/>
                <w:snapToGrid w:val="0"/>
              </w:rPr>
            </w:pPr>
          </w:p>
        </w:tc>
      </w:tr>
      <w:tr w:rsidR="00657EA2" w14:paraId="1754553C" w14:textId="77777777" w:rsidTr="00657EA2">
        <w:tc>
          <w:tcPr>
            <w:tcW w:w="10440" w:type="dxa"/>
          </w:tcPr>
          <w:p w14:paraId="6A544A8E" w14:textId="77777777" w:rsidR="00657EA2" w:rsidRPr="00657EA2" w:rsidRDefault="00657EA2" w:rsidP="00657EA2">
            <w:pPr>
              <w:rPr>
                <w:rFonts w:eastAsia="Times New Roman" w:cs="Times New Roman"/>
                <w:snapToGrid w:val="0"/>
              </w:rPr>
            </w:pPr>
          </w:p>
        </w:tc>
      </w:tr>
    </w:tbl>
    <w:p w14:paraId="21877BED" w14:textId="77777777" w:rsidR="00522CD9" w:rsidRDefault="00522CD9" w:rsidP="00657EA2">
      <w:pPr>
        <w:rPr>
          <w:rFonts w:eastAsia="Times New Roman" w:cs="Times New Roman"/>
          <w:snapToGrid w:val="0"/>
        </w:rPr>
      </w:pPr>
    </w:p>
    <w:sectPr w:rsidR="00522CD9" w:rsidSect="00811547">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F381" w14:textId="77777777" w:rsidR="008837A3" w:rsidRDefault="008837A3" w:rsidP="00EC5C12">
      <w:pPr>
        <w:spacing w:after="0" w:line="240" w:lineRule="auto"/>
      </w:pPr>
      <w:r>
        <w:separator/>
      </w:r>
    </w:p>
  </w:endnote>
  <w:endnote w:type="continuationSeparator" w:id="0">
    <w:p w14:paraId="51D69287" w14:textId="77777777" w:rsidR="008837A3" w:rsidRDefault="008837A3" w:rsidP="00EC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D35F" w14:textId="77777777" w:rsidR="00476114" w:rsidRDefault="00476114">
    <w:pPr>
      <w:pStyle w:val="Footer"/>
    </w:pPr>
    <w:r>
      <w:rPr>
        <w:noProof/>
      </w:rPr>
      <w:drawing>
        <wp:inline distT="0" distB="0" distL="0" distR="0" wp14:anchorId="082045D0" wp14:editId="5922FDF9">
          <wp:extent cx="3009900" cy="809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80" t="19389" r="26834" b="4081"/>
                  <a:stretch/>
                </pic:blipFill>
                <pic:spPr bwMode="auto">
                  <a:xfrm>
                    <a:off x="0" y="0"/>
                    <a:ext cx="3014841" cy="8105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1957" w14:textId="77777777" w:rsidR="008837A3" w:rsidRDefault="008837A3" w:rsidP="00EC5C12">
      <w:pPr>
        <w:spacing w:after="0" w:line="240" w:lineRule="auto"/>
      </w:pPr>
      <w:r>
        <w:separator/>
      </w:r>
    </w:p>
  </w:footnote>
  <w:footnote w:type="continuationSeparator" w:id="0">
    <w:p w14:paraId="361BF398" w14:textId="77777777" w:rsidR="008837A3" w:rsidRDefault="008837A3" w:rsidP="00EC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6F4"/>
    <w:multiLevelType w:val="singleLevel"/>
    <w:tmpl w:val="363E6F6A"/>
    <w:lvl w:ilvl="0">
      <w:start w:val="1"/>
      <w:numFmt w:val="decimal"/>
      <w:lvlText w:val="%1."/>
      <w:lvlJc w:val="left"/>
      <w:pPr>
        <w:tabs>
          <w:tab w:val="num" w:pos="1440"/>
        </w:tabs>
        <w:ind w:left="1440" w:hanging="720"/>
      </w:pPr>
      <w:rPr>
        <w:rFonts w:hint="default"/>
      </w:rPr>
    </w:lvl>
  </w:abstractNum>
  <w:abstractNum w:abstractNumId="1" w15:restartNumberingAfterBreak="0">
    <w:nsid w:val="21156D2D"/>
    <w:multiLevelType w:val="hybridMultilevel"/>
    <w:tmpl w:val="58B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A6D60"/>
    <w:multiLevelType w:val="hybridMultilevel"/>
    <w:tmpl w:val="58B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33CC3"/>
    <w:multiLevelType w:val="hybridMultilevel"/>
    <w:tmpl w:val="58B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D7AFF"/>
    <w:multiLevelType w:val="hybridMultilevel"/>
    <w:tmpl w:val="B496878C"/>
    <w:lvl w:ilvl="0" w:tplc="005641CC">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B641B"/>
    <w:multiLevelType w:val="hybridMultilevel"/>
    <w:tmpl w:val="600C1C42"/>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780524FD"/>
    <w:multiLevelType w:val="singleLevel"/>
    <w:tmpl w:val="7A7C7BE0"/>
    <w:lvl w:ilvl="0">
      <w:start w:val="1"/>
      <w:numFmt w:val="decimal"/>
      <w:lvlText w:val="%1."/>
      <w:lvlJc w:val="left"/>
      <w:pPr>
        <w:tabs>
          <w:tab w:val="num" w:pos="1440"/>
        </w:tabs>
        <w:ind w:left="1440" w:hanging="720"/>
      </w:pPr>
      <w:rPr>
        <w:rFonts w:hint="default"/>
      </w:rPr>
    </w:lvl>
  </w:abstractNum>
  <w:abstractNum w:abstractNumId="7" w15:restartNumberingAfterBreak="0">
    <w:nsid w:val="7F4673C0"/>
    <w:multiLevelType w:val="hybridMultilevel"/>
    <w:tmpl w:val="94060D6A"/>
    <w:lvl w:ilvl="0" w:tplc="D1B812B2">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70"/>
    <w:rsid w:val="0000090A"/>
    <w:rsid w:val="00004657"/>
    <w:rsid w:val="00011DA4"/>
    <w:rsid w:val="0001303C"/>
    <w:rsid w:val="00043264"/>
    <w:rsid w:val="00046BCD"/>
    <w:rsid w:val="00065F09"/>
    <w:rsid w:val="00067952"/>
    <w:rsid w:val="00090327"/>
    <w:rsid w:val="000C08FA"/>
    <w:rsid w:val="000C21BF"/>
    <w:rsid w:val="000C2503"/>
    <w:rsid w:val="000D182C"/>
    <w:rsid w:val="000E068E"/>
    <w:rsid w:val="000E47E7"/>
    <w:rsid w:val="00102531"/>
    <w:rsid w:val="00111277"/>
    <w:rsid w:val="00112D96"/>
    <w:rsid w:val="00125C6D"/>
    <w:rsid w:val="00130CC1"/>
    <w:rsid w:val="00136304"/>
    <w:rsid w:val="0014596D"/>
    <w:rsid w:val="001558EC"/>
    <w:rsid w:val="00165A4A"/>
    <w:rsid w:val="00174E9D"/>
    <w:rsid w:val="001A6292"/>
    <w:rsid w:val="001B1101"/>
    <w:rsid w:val="001D51C9"/>
    <w:rsid w:val="001D5532"/>
    <w:rsid w:val="001D59E7"/>
    <w:rsid w:val="001E34F6"/>
    <w:rsid w:val="001F4AFE"/>
    <w:rsid w:val="001F758D"/>
    <w:rsid w:val="00210F9E"/>
    <w:rsid w:val="00212D93"/>
    <w:rsid w:val="002252BE"/>
    <w:rsid w:val="0022780C"/>
    <w:rsid w:val="0023669A"/>
    <w:rsid w:val="002376DC"/>
    <w:rsid w:val="00244D47"/>
    <w:rsid w:val="00247170"/>
    <w:rsid w:val="00257B76"/>
    <w:rsid w:val="0027181B"/>
    <w:rsid w:val="00274EED"/>
    <w:rsid w:val="00276022"/>
    <w:rsid w:val="00282F8F"/>
    <w:rsid w:val="00291089"/>
    <w:rsid w:val="002941FD"/>
    <w:rsid w:val="0029623B"/>
    <w:rsid w:val="002A1206"/>
    <w:rsid w:val="002A55C3"/>
    <w:rsid w:val="002D341E"/>
    <w:rsid w:val="002D46ED"/>
    <w:rsid w:val="002D6F47"/>
    <w:rsid w:val="002E7477"/>
    <w:rsid w:val="00305EA5"/>
    <w:rsid w:val="003160A9"/>
    <w:rsid w:val="003240CB"/>
    <w:rsid w:val="003309C4"/>
    <w:rsid w:val="003446DB"/>
    <w:rsid w:val="00351EF7"/>
    <w:rsid w:val="00367154"/>
    <w:rsid w:val="00380FF3"/>
    <w:rsid w:val="003A49D5"/>
    <w:rsid w:val="003A4CC8"/>
    <w:rsid w:val="003B0D6A"/>
    <w:rsid w:val="003C4764"/>
    <w:rsid w:val="003F62DC"/>
    <w:rsid w:val="004033A7"/>
    <w:rsid w:val="00406E2A"/>
    <w:rsid w:val="00410D02"/>
    <w:rsid w:val="00422CDE"/>
    <w:rsid w:val="004304FD"/>
    <w:rsid w:val="00433011"/>
    <w:rsid w:val="0043693C"/>
    <w:rsid w:val="00437CE9"/>
    <w:rsid w:val="0045083A"/>
    <w:rsid w:val="004627CB"/>
    <w:rsid w:val="00476114"/>
    <w:rsid w:val="004762BE"/>
    <w:rsid w:val="00491DA5"/>
    <w:rsid w:val="00494743"/>
    <w:rsid w:val="004A300F"/>
    <w:rsid w:val="004C2516"/>
    <w:rsid w:val="004D496D"/>
    <w:rsid w:val="004F7117"/>
    <w:rsid w:val="00507B8D"/>
    <w:rsid w:val="005164BF"/>
    <w:rsid w:val="00522CD9"/>
    <w:rsid w:val="005671E0"/>
    <w:rsid w:val="00580AAA"/>
    <w:rsid w:val="005B56BA"/>
    <w:rsid w:val="005C01AE"/>
    <w:rsid w:val="005C3EAC"/>
    <w:rsid w:val="005E1070"/>
    <w:rsid w:val="005E3431"/>
    <w:rsid w:val="005E798A"/>
    <w:rsid w:val="005F337A"/>
    <w:rsid w:val="006003A1"/>
    <w:rsid w:val="0063140E"/>
    <w:rsid w:val="006424FC"/>
    <w:rsid w:val="006470CE"/>
    <w:rsid w:val="00654FCF"/>
    <w:rsid w:val="0065690D"/>
    <w:rsid w:val="00657EA2"/>
    <w:rsid w:val="00664AE2"/>
    <w:rsid w:val="0066557D"/>
    <w:rsid w:val="00681EE3"/>
    <w:rsid w:val="00686705"/>
    <w:rsid w:val="006909B5"/>
    <w:rsid w:val="00690B4F"/>
    <w:rsid w:val="0069475A"/>
    <w:rsid w:val="0069616A"/>
    <w:rsid w:val="00696440"/>
    <w:rsid w:val="006A1618"/>
    <w:rsid w:val="006A62FC"/>
    <w:rsid w:val="006B4F8E"/>
    <w:rsid w:val="006D0852"/>
    <w:rsid w:val="006D3DF5"/>
    <w:rsid w:val="006F1823"/>
    <w:rsid w:val="006F437D"/>
    <w:rsid w:val="00705DF9"/>
    <w:rsid w:val="00724CA4"/>
    <w:rsid w:val="00730566"/>
    <w:rsid w:val="007344AA"/>
    <w:rsid w:val="00742C16"/>
    <w:rsid w:val="00750619"/>
    <w:rsid w:val="00750D36"/>
    <w:rsid w:val="00755B5C"/>
    <w:rsid w:val="00775ECA"/>
    <w:rsid w:val="00777DDC"/>
    <w:rsid w:val="00777FD8"/>
    <w:rsid w:val="00780720"/>
    <w:rsid w:val="00795A17"/>
    <w:rsid w:val="00796D58"/>
    <w:rsid w:val="007C2A04"/>
    <w:rsid w:val="007D4D82"/>
    <w:rsid w:val="007D5204"/>
    <w:rsid w:val="007E3C45"/>
    <w:rsid w:val="007E67D5"/>
    <w:rsid w:val="007E69EA"/>
    <w:rsid w:val="007F0E48"/>
    <w:rsid w:val="007F737C"/>
    <w:rsid w:val="00811547"/>
    <w:rsid w:val="0081265D"/>
    <w:rsid w:val="00813BD5"/>
    <w:rsid w:val="00823A4A"/>
    <w:rsid w:val="0082453E"/>
    <w:rsid w:val="008404DD"/>
    <w:rsid w:val="0085732D"/>
    <w:rsid w:val="00882ADF"/>
    <w:rsid w:val="008837A3"/>
    <w:rsid w:val="008948D5"/>
    <w:rsid w:val="008A550A"/>
    <w:rsid w:val="008A793B"/>
    <w:rsid w:val="008C2166"/>
    <w:rsid w:val="008C42B2"/>
    <w:rsid w:val="008C60F2"/>
    <w:rsid w:val="008E16F5"/>
    <w:rsid w:val="008F00A5"/>
    <w:rsid w:val="0095671D"/>
    <w:rsid w:val="0096174F"/>
    <w:rsid w:val="009768E2"/>
    <w:rsid w:val="0098493A"/>
    <w:rsid w:val="009857F9"/>
    <w:rsid w:val="0099302E"/>
    <w:rsid w:val="00995656"/>
    <w:rsid w:val="009A01C6"/>
    <w:rsid w:val="009B3E47"/>
    <w:rsid w:val="009C09E3"/>
    <w:rsid w:val="009D19A6"/>
    <w:rsid w:val="009D620E"/>
    <w:rsid w:val="009E10CD"/>
    <w:rsid w:val="009E44CF"/>
    <w:rsid w:val="009E696C"/>
    <w:rsid w:val="009F26E4"/>
    <w:rsid w:val="009F4D9F"/>
    <w:rsid w:val="00A042B6"/>
    <w:rsid w:val="00A40741"/>
    <w:rsid w:val="00A41FB8"/>
    <w:rsid w:val="00A42F6D"/>
    <w:rsid w:val="00A45A1A"/>
    <w:rsid w:val="00A472B5"/>
    <w:rsid w:val="00A67FA5"/>
    <w:rsid w:val="00A70F36"/>
    <w:rsid w:val="00A71815"/>
    <w:rsid w:val="00A911CF"/>
    <w:rsid w:val="00AA025B"/>
    <w:rsid w:val="00AA2976"/>
    <w:rsid w:val="00AB26F5"/>
    <w:rsid w:val="00AB5944"/>
    <w:rsid w:val="00AB608D"/>
    <w:rsid w:val="00AC1C76"/>
    <w:rsid w:val="00AC2513"/>
    <w:rsid w:val="00AC63C7"/>
    <w:rsid w:val="00AE08D3"/>
    <w:rsid w:val="00AE3826"/>
    <w:rsid w:val="00AE42A3"/>
    <w:rsid w:val="00AE7522"/>
    <w:rsid w:val="00AF2854"/>
    <w:rsid w:val="00AF7298"/>
    <w:rsid w:val="00B05354"/>
    <w:rsid w:val="00B102E6"/>
    <w:rsid w:val="00B164A7"/>
    <w:rsid w:val="00B22940"/>
    <w:rsid w:val="00B252AB"/>
    <w:rsid w:val="00B3294A"/>
    <w:rsid w:val="00B35A51"/>
    <w:rsid w:val="00B4329B"/>
    <w:rsid w:val="00B43916"/>
    <w:rsid w:val="00B55EC2"/>
    <w:rsid w:val="00B56753"/>
    <w:rsid w:val="00B63F20"/>
    <w:rsid w:val="00B74F75"/>
    <w:rsid w:val="00B8502A"/>
    <w:rsid w:val="00B86A32"/>
    <w:rsid w:val="00BA1164"/>
    <w:rsid w:val="00BD5DD7"/>
    <w:rsid w:val="00BD7A36"/>
    <w:rsid w:val="00BE5A21"/>
    <w:rsid w:val="00BF6197"/>
    <w:rsid w:val="00C3514F"/>
    <w:rsid w:val="00C3518E"/>
    <w:rsid w:val="00C72AC5"/>
    <w:rsid w:val="00C82856"/>
    <w:rsid w:val="00C97679"/>
    <w:rsid w:val="00CA3642"/>
    <w:rsid w:val="00CA60E0"/>
    <w:rsid w:val="00CB0664"/>
    <w:rsid w:val="00CB3177"/>
    <w:rsid w:val="00CB31BD"/>
    <w:rsid w:val="00CC3662"/>
    <w:rsid w:val="00CC45C5"/>
    <w:rsid w:val="00CF7C0B"/>
    <w:rsid w:val="00D04992"/>
    <w:rsid w:val="00D06D8A"/>
    <w:rsid w:val="00D10ACD"/>
    <w:rsid w:val="00D26B6E"/>
    <w:rsid w:val="00D36B2F"/>
    <w:rsid w:val="00D4415B"/>
    <w:rsid w:val="00D451C8"/>
    <w:rsid w:val="00D535F1"/>
    <w:rsid w:val="00D628A5"/>
    <w:rsid w:val="00D6659B"/>
    <w:rsid w:val="00D77058"/>
    <w:rsid w:val="00D9216E"/>
    <w:rsid w:val="00D94AAB"/>
    <w:rsid w:val="00DC68D6"/>
    <w:rsid w:val="00DF22F9"/>
    <w:rsid w:val="00DF2634"/>
    <w:rsid w:val="00E123A7"/>
    <w:rsid w:val="00E16F55"/>
    <w:rsid w:val="00E2208E"/>
    <w:rsid w:val="00E33EC8"/>
    <w:rsid w:val="00E4741B"/>
    <w:rsid w:val="00E62BD7"/>
    <w:rsid w:val="00E71A82"/>
    <w:rsid w:val="00EB34D9"/>
    <w:rsid w:val="00EB41D2"/>
    <w:rsid w:val="00EC54BD"/>
    <w:rsid w:val="00EC5C12"/>
    <w:rsid w:val="00ED27AE"/>
    <w:rsid w:val="00EF39DC"/>
    <w:rsid w:val="00F00834"/>
    <w:rsid w:val="00F155F8"/>
    <w:rsid w:val="00F16AC4"/>
    <w:rsid w:val="00F17543"/>
    <w:rsid w:val="00F31C1C"/>
    <w:rsid w:val="00F4426F"/>
    <w:rsid w:val="00F46342"/>
    <w:rsid w:val="00F574A4"/>
    <w:rsid w:val="00F57D51"/>
    <w:rsid w:val="00F731CF"/>
    <w:rsid w:val="00F80EAB"/>
    <w:rsid w:val="00F93F04"/>
    <w:rsid w:val="00F960F0"/>
    <w:rsid w:val="00FB1CD7"/>
    <w:rsid w:val="00FD075E"/>
    <w:rsid w:val="00FD66C5"/>
    <w:rsid w:val="1E1C5728"/>
    <w:rsid w:val="2F562FC4"/>
    <w:rsid w:val="7ADBD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4F43"/>
  <w15:docId w15:val="{208562FC-8C8B-4613-A66E-291706EE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F20"/>
  </w:style>
  <w:style w:type="paragraph" w:styleId="Heading2">
    <w:name w:val="heading 2"/>
    <w:basedOn w:val="Normal"/>
    <w:next w:val="Normal"/>
    <w:link w:val="Heading2Char"/>
    <w:uiPriority w:val="9"/>
    <w:semiHidden/>
    <w:unhideWhenUsed/>
    <w:qFormat/>
    <w:rsid w:val="00755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12"/>
  </w:style>
  <w:style w:type="paragraph" w:styleId="Footer">
    <w:name w:val="footer"/>
    <w:basedOn w:val="Normal"/>
    <w:link w:val="FooterChar"/>
    <w:uiPriority w:val="99"/>
    <w:unhideWhenUsed/>
    <w:rsid w:val="00EC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12"/>
  </w:style>
  <w:style w:type="paragraph" w:styleId="BalloonText">
    <w:name w:val="Balloon Text"/>
    <w:basedOn w:val="Normal"/>
    <w:link w:val="BalloonTextChar"/>
    <w:uiPriority w:val="99"/>
    <w:semiHidden/>
    <w:unhideWhenUsed/>
    <w:rsid w:val="00EC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12"/>
    <w:rPr>
      <w:rFonts w:ascii="Tahoma" w:hAnsi="Tahoma" w:cs="Tahoma"/>
      <w:sz w:val="16"/>
      <w:szCs w:val="16"/>
    </w:rPr>
  </w:style>
  <w:style w:type="table" w:styleId="TableGrid">
    <w:name w:val="Table Grid"/>
    <w:basedOn w:val="TableNormal"/>
    <w:uiPriority w:val="59"/>
    <w:rsid w:val="009E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F7"/>
    <w:pPr>
      <w:ind w:left="720"/>
      <w:contextualSpacing/>
    </w:pPr>
  </w:style>
  <w:style w:type="character" w:customStyle="1" w:styleId="Heading2Char">
    <w:name w:val="Heading 2 Char"/>
    <w:basedOn w:val="DefaultParagraphFont"/>
    <w:link w:val="Heading2"/>
    <w:uiPriority w:val="9"/>
    <w:semiHidden/>
    <w:rsid w:val="00755B5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696C"/>
    <w:rPr>
      <w:color w:val="0000FF" w:themeColor="hyperlink"/>
      <w:u w:val="single"/>
    </w:rPr>
  </w:style>
  <w:style w:type="character" w:styleId="UnresolvedMention">
    <w:name w:val="Unresolved Mention"/>
    <w:basedOn w:val="DefaultParagraphFont"/>
    <w:uiPriority w:val="99"/>
    <w:semiHidden/>
    <w:unhideWhenUsed/>
    <w:rsid w:val="009E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jones54@gmail.com" TargetMode="External"/><Relationship Id="rId13" Type="http://schemas.openxmlformats.org/officeDocument/2006/relationships/hyperlink" Target="mailto:GULFT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cf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ugas@stareng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wpuckett@paapl.com" TargetMode="External"/><Relationship Id="rId4" Type="http://schemas.openxmlformats.org/officeDocument/2006/relationships/settings" Target="settings.xml"/><Relationship Id="rId9" Type="http://schemas.openxmlformats.org/officeDocument/2006/relationships/hyperlink" Target="mailto:Tanya.soren-grist@sbcglobal.net" TargetMode="External"/><Relationship Id="rId14" Type="http://schemas.openxmlformats.org/officeDocument/2006/relationships/hyperlink" Target="mailto:bdpcar_g@yaho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41FE-C739-470F-BD13-6E208C9E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Barb Guillemette</cp:lastModifiedBy>
  <cp:revision>3</cp:revision>
  <dcterms:created xsi:type="dcterms:W3CDTF">2018-11-05T15:35:00Z</dcterms:created>
  <dcterms:modified xsi:type="dcterms:W3CDTF">2018-11-05T15:38:00Z</dcterms:modified>
</cp:coreProperties>
</file>